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1D" w:rsidRPr="004A4C42" w:rsidRDefault="000B351D" w:rsidP="00C71A11">
      <w:pPr>
        <w:jc w:val="center"/>
        <w:rPr>
          <w:rFonts w:ascii="IranNastaliq" w:hAnsi="IranNastaliq" w:cs="B Roya"/>
          <w:b/>
          <w:bCs/>
          <w:color w:val="FF0000"/>
          <w:sz w:val="28"/>
          <w:szCs w:val="28"/>
          <w:rtl/>
        </w:rPr>
      </w:pPr>
      <w:r w:rsidRPr="004A4C42">
        <w:rPr>
          <w:rFonts w:ascii="IranNastaliq" w:hAnsi="IranNastaliq" w:cs="B Roya"/>
          <w:b/>
          <w:bCs/>
          <w:color w:val="FF0000"/>
          <w:sz w:val="28"/>
          <w:szCs w:val="28"/>
          <w:highlight w:val="yellow"/>
          <w:rtl/>
        </w:rPr>
        <w:t>برخي روشهاي مديريت انرژي</w:t>
      </w:r>
    </w:p>
    <w:p w:rsidR="00677AFE" w:rsidRPr="0061159E" w:rsidRDefault="00083B2F" w:rsidP="00746E2F">
      <w:pPr>
        <w:jc w:val="lowKashida"/>
        <w:rPr>
          <w:rFonts w:cs="2  Jadid"/>
          <w:b/>
          <w:bCs/>
          <w:i/>
          <w:iCs/>
          <w:color w:val="FF0000"/>
          <w:rtl/>
        </w:rPr>
      </w:pPr>
      <w:r w:rsidRPr="0061159E">
        <w:rPr>
          <w:rFonts w:cs="2  Jadid" w:hint="cs"/>
          <w:b/>
          <w:bCs/>
          <w:i/>
          <w:iCs/>
          <w:color w:val="FF0000"/>
          <w:rtl/>
        </w:rPr>
        <w:t>با فت ساختمانها:</w:t>
      </w:r>
    </w:p>
    <w:p w:rsidR="00083B2F" w:rsidRPr="00C5526C" w:rsidRDefault="00083B2F" w:rsidP="00746E2F">
      <w:pPr>
        <w:pStyle w:val="ListParagraph"/>
        <w:numPr>
          <w:ilvl w:val="0"/>
          <w:numId w:val="1"/>
        </w:numPr>
        <w:jc w:val="lowKashida"/>
        <w:rPr>
          <w:rFonts w:cs="B Traffic"/>
        </w:rPr>
      </w:pPr>
      <w:r w:rsidRPr="00C5526C">
        <w:rPr>
          <w:rFonts w:cs="B Traffic" w:hint="cs"/>
          <w:rtl/>
        </w:rPr>
        <w:t>قسمت بزرگي از تلفات گرمايشي و سرمايشي ساختمان از طريق سقف، ديوارها، شيشه ها و كف آن صورت مي گيرد. اقدام در جهت عايق كاري اين قسمتها از موثرترين و مهمترين راه هاي صرفه جويي خواهد بود.</w:t>
      </w:r>
    </w:p>
    <w:p w:rsidR="00083B2F" w:rsidRDefault="00DE7CC7" w:rsidP="00746E2F">
      <w:pPr>
        <w:pStyle w:val="ListParagraph"/>
        <w:numPr>
          <w:ilvl w:val="0"/>
          <w:numId w:val="1"/>
        </w:numPr>
        <w:jc w:val="lowKashida"/>
        <w:rPr>
          <w:rFonts w:cs="B Traffic"/>
        </w:rPr>
      </w:pPr>
      <w:r>
        <w:rPr>
          <w:rFonts w:cs="B Traffic" w:hint="cs"/>
          <w:rtl/>
        </w:rPr>
        <w:t>جلوگيري از نشت هوا ساده ترين و كم هزينه ترين كار ممكن براي پرهيز از مصرف بي رويه انرژي بخصوص در ماههاي سرد سال است. به عنوان مثال، مي توان به تلفات حرارتي در اين ماه ها از درزها و شكافهاي بين در و پنجره هاي آلومينيومي كه در كشور بندرت به شكل صحيح نصب مي شوند اشاره كرد.</w:t>
      </w:r>
    </w:p>
    <w:p w:rsidR="00DE7CC7" w:rsidRDefault="00B30692" w:rsidP="00746E2F">
      <w:pPr>
        <w:pStyle w:val="ListParagraph"/>
        <w:numPr>
          <w:ilvl w:val="0"/>
          <w:numId w:val="1"/>
        </w:numPr>
        <w:jc w:val="lowKashida"/>
        <w:rPr>
          <w:rFonts w:cs="B Traffic"/>
        </w:rPr>
      </w:pPr>
      <w:r>
        <w:rPr>
          <w:rFonts w:cs="B Traffic" w:hint="cs"/>
          <w:rtl/>
        </w:rPr>
        <w:t>استفاده از پنجره هاي دو جداره بخصوص پنجره هاي با شدت تشعشع كم، كمك موثري به صرفه جويي انرژي مي كند و بويژه در ساختمانهايي كه در آنها سطح پنجره ها وسعت زيادي ندارند، مقرون به صرفه است.</w:t>
      </w:r>
    </w:p>
    <w:p w:rsidR="00D5314B" w:rsidRDefault="00401D1B" w:rsidP="00746E2F">
      <w:pPr>
        <w:pStyle w:val="ListParagraph"/>
        <w:numPr>
          <w:ilvl w:val="0"/>
          <w:numId w:val="1"/>
        </w:numPr>
        <w:jc w:val="lowKashida"/>
        <w:rPr>
          <w:rFonts w:cs="B Traffic"/>
        </w:rPr>
      </w:pPr>
      <w:r>
        <w:rPr>
          <w:rFonts w:cs="B Traffic" w:hint="cs"/>
          <w:rtl/>
        </w:rPr>
        <w:t>پنجره هاي چوبي، بخصوص در مناطق سردسير علاوه بر كمك به زيبايي نماي ساختمان ، عايق حرارتي خوبي نيز به شمار مي آيد. همچنين استفاده از پرده هاي چوبي كشوئي جمع شونده در بيرون پنجره ها، كمك موثري در كاهش مصرف انرژي در فصول زمستان و تابستان مي كند</w:t>
      </w:r>
      <w:r w:rsidR="0091408D">
        <w:rPr>
          <w:rFonts w:cs="B Traffic" w:hint="cs"/>
          <w:rtl/>
        </w:rPr>
        <w:t>.</w:t>
      </w:r>
    </w:p>
    <w:p w:rsidR="00A661D2" w:rsidRDefault="00D5314B" w:rsidP="00746E2F">
      <w:pPr>
        <w:pStyle w:val="ListParagraph"/>
        <w:numPr>
          <w:ilvl w:val="0"/>
          <w:numId w:val="1"/>
        </w:numPr>
        <w:jc w:val="lowKashida"/>
        <w:rPr>
          <w:rFonts w:cs="B Traffic"/>
        </w:rPr>
      </w:pPr>
      <w:r>
        <w:rPr>
          <w:rFonts w:cs="B Traffic" w:hint="cs"/>
          <w:rtl/>
        </w:rPr>
        <w:t>استف</w:t>
      </w:r>
      <w:r w:rsidR="00A83EE5">
        <w:rPr>
          <w:rFonts w:cs="B Traffic" w:hint="cs"/>
          <w:rtl/>
        </w:rPr>
        <w:t>ا</w:t>
      </w:r>
      <w:r>
        <w:rPr>
          <w:rFonts w:cs="B Traffic" w:hint="cs"/>
          <w:rtl/>
        </w:rPr>
        <w:t>ده از سايبان براي پنجره ها در فصل تابستان از تشعشع نور خورشيد جلوگيري مي كند. همچنين استفاده از پرده هاي آلمينيومي در بيرون ساختمان در مقابل پنجره ها،در كاهش مصرف انرژي در تابستان بسيار موثر است.</w:t>
      </w:r>
      <w:r w:rsidR="00A661D2">
        <w:rPr>
          <w:rFonts w:cs="B Traffic" w:hint="cs"/>
          <w:rtl/>
        </w:rPr>
        <w:t xml:space="preserve"> بديهي است اين پرده ها، اگر از طريق ترموستات با سيستم تهويه ارتباط داده شوند و بوسيله آن كنترل شوند بسيار موثر عمل مي نمايند.</w:t>
      </w:r>
    </w:p>
    <w:p w:rsidR="00B00842" w:rsidRDefault="00B00842" w:rsidP="00746E2F">
      <w:pPr>
        <w:pStyle w:val="ListParagraph"/>
        <w:numPr>
          <w:ilvl w:val="0"/>
          <w:numId w:val="1"/>
        </w:numPr>
        <w:jc w:val="lowKashida"/>
        <w:rPr>
          <w:rFonts w:cs="B Traffic"/>
        </w:rPr>
      </w:pPr>
      <w:r>
        <w:rPr>
          <w:rFonts w:cs="B Traffic" w:hint="cs"/>
          <w:rtl/>
        </w:rPr>
        <w:t>نصب دربهاي اتوماتيك با عكس العمل سريع جهت ورود و خروج در مراكز پرجمعيت و پرتردد مانند: ادارات، فرشگاه ها، انبارها و ...، از نقطه نظر تلفات گرمايي بخصوص در فصول سرد از جمله موارد مفيد است.</w:t>
      </w:r>
    </w:p>
    <w:p w:rsidR="003E10FC" w:rsidRDefault="003E10FC" w:rsidP="001D692F">
      <w:pPr>
        <w:pStyle w:val="ListParagraph"/>
        <w:numPr>
          <w:ilvl w:val="0"/>
          <w:numId w:val="1"/>
        </w:numPr>
        <w:jc w:val="lowKashida"/>
        <w:rPr>
          <w:rFonts w:cs="B Traffic"/>
        </w:rPr>
      </w:pPr>
      <w:r>
        <w:rPr>
          <w:rFonts w:cs="B Traffic" w:hint="cs"/>
          <w:rtl/>
        </w:rPr>
        <w:t>در ايران استفاده از ساختمانهايي با زيربناي بيش از مقدار مورد نياز امري مرسوم است، اين امر باعث مي شوند سرانه انرژ</w:t>
      </w:r>
      <w:r w:rsidR="001D692F">
        <w:rPr>
          <w:rFonts w:cs="B Traffic" w:hint="cs"/>
          <w:rtl/>
        </w:rPr>
        <w:t>ي</w:t>
      </w:r>
      <w:r>
        <w:rPr>
          <w:rFonts w:cs="B Traffic" w:hint="cs"/>
          <w:rtl/>
        </w:rPr>
        <w:t xml:space="preserve"> بر متر مربع زيربناي مورد استفاده بيشتر شوند. پذيرش اين واقعيت كه در خانه هايي با زيربناي كافي و نه بيش از حد لازم، از لحاظ مصرف انرژي، ساختمانهايي ايده آل هستند، سبب نزديكي بافت ساختمان به طرح ساختمانهاي استاندارد مي شود.</w:t>
      </w:r>
    </w:p>
    <w:p w:rsidR="003B0F62" w:rsidRDefault="00A22251" w:rsidP="00746E2F">
      <w:pPr>
        <w:pStyle w:val="ListParagraph"/>
        <w:numPr>
          <w:ilvl w:val="0"/>
          <w:numId w:val="1"/>
        </w:numPr>
        <w:jc w:val="lowKashida"/>
        <w:rPr>
          <w:rFonts w:cs="B Traffic"/>
        </w:rPr>
      </w:pPr>
      <w:r>
        <w:rPr>
          <w:rFonts w:cs="B Traffic" w:hint="cs"/>
          <w:rtl/>
        </w:rPr>
        <w:t xml:space="preserve">ساختمان را </w:t>
      </w:r>
      <w:r w:rsidR="003B0F62">
        <w:rPr>
          <w:rFonts w:cs="B Traffic" w:hint="cs"/>
          <w:rtl/>
        </w:rPr>
        <w:t>طوري احداث نمائيد كه سمت آفتابگير آن در مناطق گرمسير از نظر جغرافيايي به سمت شمال و در مناطق سردسير به سمت جنوب باشد.</w:t>
      </w:r>
    </w:p>
    <w:p w:rsidR="00B703D4" w:rsidRDefault="00B703D4" w:rsidP="00746E2F">
      <w:pPr>
        <w:pStyle w:val="ListParagraph"/>
        <w:numPr>
          <w:ilvl w:val="0"/>
          <w:numId w:val="1"/>
        </w:numPr>
        <w:jc w:val="lowKashida"/>
        <w:rPr>
          <w:rFonts w:cs="B Traffic"/>
        </w:rPr>
      </w:pPr>
      <w:r>
        <w:rPr>
          <w:rFonts w:cs="B Traffic" w:hint="cs"/>
          <w:rtl/>
        </w:rPr>
        <w:t>جهت انگيزش بيشتر هر يك از ساكنين آپارتمانها ، پيشنهاد مي شود كه مصارف آب ، برق، سوخت هر واحد مجزا شود تا بطور جداگانه قابل اندازه گيري باشد. در غير اين صورت رقابت منفي (يعني افزايش مصرف) اتفاق خواهد افتاد.</w:t>
      </w:r>
    </w:p>
    <w:p w:rsidR="00B30692" w:rsidRDefault="00B54098" w:rsidP="00746E2F">
      <w:pPr>
        <w:pStyle w:val="ListParagraph"/>
        <w:numPr>
          <w:ilvl w:val="0"/>
          <w:numId w:val="1"/>
        </w:numPr>
        <w:jc w:val="lowKashida"/>
        <w:rPr>
          <w:rFonts w:cs="B Traffic"/>
        </w:rPr>
      </w:pPr>
      <w:r>
        <w:rPr>
          <w:rFonts w:cs="B Traffic" w:hint="cs"/>
          <w:rtl/>
        </w:rPr>
        <w:t>در واحدهاي ساختماني كوچك كشور توصيه مي شود، از سيستم موتورخانه مركزي بدليل هزينه هاي گزاف اوليه و عدم كارايي مناسب</w:t>
      </w:r>
      <w:r w:rsidR="0051666F">
        <w:rPr>
          <w:rFonts w:cs="B Traffic" w:hint="cs"/>
          <w:rtl/>
        </w:rPr>
        <w:t xml:space="preserve"> </w:t>
      </w:r>
      <w:r>
        <w:rPr>
          <w:rFonts w:cs="B Traffic" w:hint="cs"/>
          <w:rtl/>
        </w:rPr>
        <w:t>استفاده نشود. براي گرمايشي اين ساختمان از بخاري گازي و ...(به غير از وسايل گرمازاي برقي) بصرفه تر است.</w:t>
      </w:r>
    </w:p>
    <w:p w:rsidR="00B54098" w:rsidRDefault="00197A2E" w:rsidP="00746E2F">
      <w:pPr>
        <w:pStyle w:val="ListParagraph"/>
        <w:numPr>
          <w:ilvl w:val="0"/>
          <w:numId w:val="1"/>
        </w:numPr>
        <w:jc w:val="lowKashida"/>
        <w:rPr>
          <w:rFonts w:cs="B Traffic"/>
        </w:rPr>
      </w:pPr>
      <w:r>
        <w:rPr>
          <w:rFonts w:cs="B Traffic" w:hint="cs"/>
          <w:rtl/>
        </w:rPr>
        <w:t>جهت سرمايش و گرمايش ساختمان ، سعي كنيد حداكثر استفاده را از منابع طبيعي ببريد.(نور و حرارت خورشيد، جريان باد، منابع آب گرم زيرزميني و ...)</w:t>
      </w:r>
      <w:r w:rsidR="007425D3">
        <w:rPr>
          <w:rFonts w:cs="B Traffic" w:hint="cs"/>
          <w:rtl/>
        </w:rPr>
        <w:t>.</w:t>
      </w:r>
    </w:p>
    <w:p w:rsidR="004A4C42" w:rsidRPr="004A4C42" w:rsidRDefault="004A4C42" w:rsidP="004A4C42">
      <w:pPr>
        <w:ind w:left="360"/>
        <w:jc w:val="lowKashida"/>
        <w:rPr>
          <w:rFonts w:cs="B Traffic"/>
        </w:rPr>
      </w:pPr>
    </w:p>
    <w:p w:rsidR="00A72335" w:rsidRPr="00271616" w:rsidRDefault="00A72335" w:rsidP="00746E2F">
      <w:pPr>
        <w:jc w:val="lowKashida"/>
        <w:rPr>
          <w:rFonts w:cs="2  Jadid"/>
          <w:b/>
          <w:bCs/>
          <w:color w:val="FF0000"/>
          <w:rtl/>
        </w:rPr>
      </w:pPr>
      <w:r w:rsidRPr="00271616">
        <w:rPr>
          <w:rFonts w:cs="2  Jadid" w:hint="cs"/>
          <w:b/>
          <w:bCs/>
          <w:color w:val="FF0000"/>
          <w:rtl/>
        </w:rPr>
        <w:lastRenderedPageBreak/>
        <w:t>آشپزخانه:</w:t>
      </w:r>
    </w:p>
    <w:p w:rsidR="00A72335" w:rsidRDefault="00941F19" w:rsidP="00746E2F">
      <w:pPr>
        <w:pStyle w:val="ListParagraph"/>
        <w:numPr>
          <w:ilvl w:val="0"/>
          <w:numId w:val="2"/>
        </w:numPr>
        <w:jc w:val="lowKashida"/>
        <w:rPr>
          <w:rFonts w:cs="B Traffic"/>
        </w:rPr>
      </w:pPr>
      <w:r>
        <w:rPr>
          <w:rFonts w:cs="B Traffic" w:hint="cs"/>
          <w:rtl/>
        </w:rPr>
        <w:t>هنگام خريد به ميزان مصرف وسايل حرارتي آشپزخانه توجه شود. وسايل با كارايي بالاتر خريداري شود.</w:t>
      </w:r>
    </w:p>
    <w:p w:rsidR="0004112C" w:rsidRDefault="0004112C" w:rsidP="00746E2F">
      <w:pPr>
        <w:pStyle w:val="ListParagraph"/>
        <w:numPr>
          <w:ilvl w:val="0"/>
          <w:numId w:val="2"/>
        </w:numPr>
        <w:jc w:val="lowKashida"/>
        <w:rPr>
          <w:rFonts w:cs="B Traffic"/>
        </w:rPr>
      </w:pPr>
      <w:r>
        <w:rPr>
          <w:rFonts w:cs="B Traffic" w:hint="cs"/>
          <w:rtl/>
        </w:rPr>
        <w:t>اندازه كف ظرف آشپزي با اندازه شعله متناسب باشد.</w:t>
      </w:r>
    </w:p>
    <w:p w:rsidR="0004112C" w:rsidRDefault="005E7256" w:rsidP="00746E2F">
      <w:pPr>
        <w:pStyle w:val="ListParagraph"/>
        <w:numPr>
          <w:ilvl w:val="0"/>
          <w:numId w:val="2"/>
        </w:numPr>
        <w:jc w:val="lowKashida"/>
        <w:rPr>
          <w:rFonts w:cs="B Traffic"/>
        </w:rPr>
      </w:pPr>
      <w:r>
        <w:rPr>
          <w:rFonts w:cs="B Traffic" w:hint="cs"/>
          <w:rtl/>
        </w:rPr>
        <w:t>از درجه هاي بالا استفاده نكنيد.</w:t>
      </w:r>
    </w:p>
    <w:p w:rsidR="00121971" w:rsidRDefault="00121971" w:rsidP="00746E2F">
      <w:pPr>
        <w:pStyle w:val="ListParagraph"/>
        <w:numPr>
          <w:ilvl w:val="0"/>
          <w:numId w:val="2"/>
        </w:numPr>
        <w:jc w:val="lowKashida"/>
        <w:rPr>
          <w:rFonts w:cs="B Traffic"/>
        </w:rPr>
      </w:pPr>
      <w:r>
        <w:rPr>
          <w:rFonts w:cs="B Traffic" w:hint="cs"/>
          <w:rtl/>
        </w:rPr>
        <w:t>استفاده از ديگهاي زودپز در بسياري از موارد، خيلي مفيد است زيرا مصرف انرژي را كاهش مي دهد.</w:t>
      </w:r>
    </w:p>
    <w:p w:rsidR="00121971" w:rsidRDefault="00C2694B" w:rsidP="00746E2F">
      <w:pPr>
        <w:pStyle w:val="ListParagraph"/>
        <w:numPr>
          <w:ilvl w:val="0"/>
          <w:numId w:val="2"/>
        </w:numPr>
        <w:jc w:val="lowKashida"/>
        <w:rPr>
          <w:rFonts w:cs="B Traffic"/>
        </w:rPr>
      </w:pPr>
      <w:r>
        <w:rPr>
          <w:rFonts w:cs="B Traffic" w:hint="cs"/>
          <w:rtl/>
        </w:rPr>
        <w:t>شعله پخش كن اجاقها را تميز نگهداريد.</w:t>
      </w:r>
    </w:p>
    <w:p w:rsidR="00C2694B" w:rsidRDefault="0030793A" w:rsidP="00746E2F">
      <w:pPr>
        <w:pStyle w:val="ListParagraph"/>
        <w:numPr>
          <w:ilvl w:val="0"/>
          <w:numId w:val="2"/>
        </w:numPr>
        <w:jc w:val="lowKashida"/>
        <w:rPr>
          <w:rFonts w:cs="B Traffic"/>
        </w:rPr>
      </w:pPr>
      <w:r>
        <w:rPr>
          <w:rFonts w:cs="B Traffic" w:hint="cs"/>
          <w:rtl/>
        </w:rPr>
        <w:t>نظافت منظم ، عمر دستگاه را افزايش و مصرف آن را كاهش مي دهد.</w:t>
      </w:r>
    </w:p>
    <w:p w:rsidR="00E37B65" w:rsidRPr="00271616" w:rsidRDefault="00E37B65" w:rsidP="00746E2F">
      <w:pPr>
        <w:jc w:val="lowKashida"/>
        <w:rPr>
          <w:rFonts w:cs="2  Jadid"/>
          <w:b/>
          <w:bCs/>
          <w:color w:val="FF0000"/>
          <w:rtl/>
        </w:rPr>
      </w:pPr>
      <w:r w:rsidRPr="00271616">
        <w:rPr>
          <w:rFonts w:cs="2  Jadid" w:hint="cs"/>
          <w:b/>
          <w:bCs/>
          <w:color w:val="FF0000"/>
          <w:rtl/>
        </w:rPr>
        <w:t>روشهاي آشپزي:</w:t>
      </w:r>
    </w:p>
    <w:p w:rsidR="00E37B65" w:rsidRDefault="00CF3149" w:rsidP="00746E2F">
      <w:pPr>
        <w:pStyle w:val="ListParagraph"/>
        <w:numPr>
          <w:ilvl w:val="0"/>
          <w:numId w:val="3"/>
        </w:numPr>
        <w:jc w:val="lowKashida"/>
        <w:rPr>
          <w:rFonts w:cs="B Traffic"/>
        </w:rPr>
      </w:pPr>
      <w:r>
        <w:rPr>
          <w:rFonts w:cs="B Traffic" w:hint="cs"/>
          <w:rtl/>
        </w:rPr>
        <w:t>سعي كنيد از غذاهاي خيلي گرم ميل نفرمائيد. نگذاريد</w:t>
      </w:r>
      <w:r w:rsidR="00A64124">
        <w:rPr>
          <w:rFonts w:cs="B Traffic" w:hint="cs"/>
          <w:rtl/>
        </w:rPr>
        <w:t xml:space="preserve"> غذا بسيار داغ شود و سپس مجبور باشيد جهت خوردن، آن را سرد كنيد. با انجام كار غير </w:t>
      </w:r>
      <w:r w:rsidR="00D45F0C">
        <w:rPr>
          <w:rFonts w:cs="B Traffic" w:hint="cs"/>
          <w:rtl/>
        </w:rPr>
        <w:t xml:space="preserve">ضروري </w:t>
      </w:r>
      <w:r w:rsidR="008248A9">
        <w:rPr>
          <w:rFonts w:cs="B Traffic" w:hint="cs"/>
          <w:rtl/>
        </w:rPr>
        <w:t xml:space="preserve">فوق، </w:t>
      </w:r>
      <w:r w:rsidR="001C72C5">
        <w:rPr>
          <w:rFonts w:cs="B Traffic" w:hint="cs"/>
          <w:rtl/>
        </w:rPr>
        <w:t>مقادير زيادي انرژي به هدر خواهد رفت.</w:t>
      </w:r>
    </w:p>
    <w:p w:rsidR="001C72C5" w:rsidRDefault="00EC364A" w:rsidP="00746E2F">
      <w:pPr>
        <w:pStyle w:val="ListParagraph"/>
        <w:numPr>
          <w:ilvl w:val="0"/>
          <w:numId w:val="3"/>
        </w:numPr>
        <w:jc w:val="lowKashida"/>
        <w:rPr>
          <w:rFonts w:cs="B Traffic"/>
        </w:rPr>
      </w:pPr>
      <w:r>
        <w:rPr>
          <w:rFonts w:cs="B Traffic" w:hint="cs"/>
          <w:rtl/>
        </w:rPr>
        <w:t>توصيه مي شود از غذاهاي سرخ كردني به ميزان كمتري استفاده كنيد(اين امر هم از نظر سلامتي و هم از نظر مصرف انرژي است.) سعي شود از غذاهاي آب پز يا كباب پز شده استفاده شود.</w:t>
      </w:r>
    </w:p>
    <w:p w:rsidR="00EC364A" w:rsidRDefault="004228F5" w:rsidP="00746E2F">
      <w:pPr>
        <w:pStyle w:val="ListParagraph"/>
        <w:numPr>
          <w:ilvl w:val="0"/>
          <w:numId w:val="3"/>
        </w:numPr>
        <w:jc w:val="lowKashida"/>
        <w:rPr>
          <w:rFonts w:cs="B Traffic"/>
        </w:rPr>
      </w:pPr>
      <w:r>
        <w:rPr>
          <w:rFonts w:cs="B Traffic" w:hint="cs"/>
          <w:rtl/>
        </w:rPr>
        <w:t>جهت آب پز كردن مواد غذايي،از ديگهاي زودپز استاندارد استفاده شود.</w:t>
      </w:r>
    </w:p>
    <w:p w:rsidR="004228F5" w:rsidRDefault="00683AA6" w:rsidP="00746E2F">
      <w:pPr>
        <w:pStyle w:val="ListParagraph"/>
        <w:numPr>
          <w:ilvl w:val="0"/>
          <w:numId w:val="3"/>
        </w:numPr>
        <w:jc w:val="lowKashida"/>
        <w:rPr>
          <w:rFonts w:cs="B Traffic"/>
        </w:rPr>
      </w:pPr>
      <w:r>
        <w:rPr>
          <w:rFonts w:cs="B Traffic" w:hint="cs"/>
          <w:rtl/>
        </w:rPr>
        <w:t>پوست گوشت ماكيان را قبل از پختن، جدا كنيد تا بدين صورت هم مزه آن بهبود يابد و هم در مصرف انرژي صرفه جويي شود.</w:t>
      </w:r>
    </w:p>
    <w:p w:rsidR="00683AA6" w:rsidRDefault="005639B6" w:rsidP="00746E2F">
      <w:pPr>
        <w:pStyle w:val="ListParagraph"/>
        <w:numPr>
          <w:ilvl w:val="0"/>
          <w:numId w:val="3"/>
        </w:numPr>
        <w:jc w:val="lowKashida"/>
        <w:rPr>
          <w:rFonts w:cs="B Traffic"/>
        </w:rPr>
      </w:pPr>
      <w:r>
        <w:rPr>
          <w:rFonts w:cs="B Traffic" w:hint="cs"/>
          <w:rtl/>
        </w:rPr>
        <w:t>بدلايل بهداشتي، سبزيجات و ميوه و مواد غذايي را بصورت خام ميل كنيد. اين كار موجب صرفه جويي در مصرف انرژي خواهد شود.</w:t>
      </w:r>
    </w:p>
    <w:p w:rsidR="005639B6" w:rsidRDefault="005A2E99" w:rsidP="00746E2F">
      <w:pPr>
        <w:pStyle w:val="ListParagraph"/>
        <w:numPr>
          <w:ilvl w:val="0"/>
          <w:numId w:val="3"/>
        </w:numPr>
        <w:jc w:val="lowKashida"/>
        <w:rPr>
          <w:rFonts w:cs="B Traffic"/>
        </w:rPr>
      </w:pPr>
      <w:r>
        <w:rPr>
          <w:rFonts w:cs="B Traffic" w:hint="cs"/>
          <w:rtl/>
        </w:rPr>
        <w:t xml:space="preserve">مراقب باشيد كه اجاقها </w:t>
      </w:r>
      <w:r w:rsidR="00881A2B">
        <w:rPr>
          <w:rFonts w:cs="B Traffic" w:hint="cs"/>
          <w:rtl/>
        </w:rPr>
        <w:t xml:space="preserve"> </w:t>
      </w:r>
      <w:r>
        <w:rPr>
          <w:rFonts w:cs="B Traffic" w:hint="cs"/>
          <w:rtl/>
        </w:rPr>
        <w:t>بي مورد روشن نمانند(مثلا بخاطر فراموشي آشپزها و ...).</w:t>
      </w:r>
    </w:p>
    <w:p w:rsidR="005A2E99" w:rsidRDefault="00560521" w:rsidP="00746E2F">
      <w:pPr>
        <w:pStyle w:val="ListParagraph"/>
        <w:numPr>
          <w:ilvl w:val="0"/>
          <w:numId w:val="3"/>
        </w:numPr>
        <w:jc w:val="lowKashida"/>
        <w:rPr>
          <w:rFonts w:cs="B Traffic"/>
        </w:rPr>
      </w:pPr>
      <w:r>
        <w:rPr>
          <w:rFonts w:cs="B Traffic" w:hint="cs"/>
          <w:rtl/>
        </w:rPr>
        <w:t>چند دقيقه پيش از اتمام آشپزي اجاق را خاموش كنيد.</w:t>
      </w:r>
    </w:p>
    <w:p w:rsidR="00560521" w:rsidRDefault="00560521" w:rsidP="00746E2F">
      <w:pPr>
        <w:pStyle w:val="ListParagraph"/>
        <w:numPr>
          <w:ilvl w:val="0"/>
          <w:numId w:val="3"/>
        </w:numPr>
        <w:jc w:val="lowKashida"/>
        <w:rPr>
          <w:rFonts w:cs="B Traffic"/>
        </w:rPr>
      </w:pPr>
      <w:r>
        <w:rPr>
          <w:rFonts w:cs="B Traffic" w:hint="cs"/>
          <w:rtl/>
        </w:rPr>
        <w:t>از سر رفتن غذا ، جلوگيري كنيد.</w:t>
      </w:r>
    </w:p>
    <w:p w:rsidR="00560521" w:rsidRDefault="00A02E78" w:rsidP="00746E2F">
      <w:pPr>
        <w:pStyle w:val="ListParagraph"/>
        <w:numPr>
          <w:ilvl w:val="0"/>
          <w:numId w:val="3"/>
        </w:numPr>
        <w:jc w:val="lowKashida"/>
        <w:rPr>
          <w:rFonts w:cs="B Traffic"/>
        </w:rPr>
      </w:pPr>
      <w:r>
        <w:rPr>
          <w:rFonts w:cs="B Traffic" w:hint="cs"/>
          <w:rtl/>
        </w:rPr>
        <w:t>درب قابلمه و ظروف ، حتما بسته نگهداشته شوند.</w:t>
      </w:r>
    </w:p>
    <w:p w:rsidR="00A022AF" w:rsidRPr="00271616" w:rsidRDefault="0066370B" w:rsidP="00746E2F">
      <w:pPr>
        <w:jc w:val="lowKashida"/>
        <w:rPr>
          <w:rFonts w:cs="2  Jadid"/>
          <w:b/>
          <w:bCs/>
          <w:color w:val="FF0000"/>
          <w:rtl/>
        </w:rPr>
      </w:pPr>
      <w:r w:rsidRPr="00271616">
        <w:rPr>
          <w:rFonts w:cs="2  Jadid" w:hint="cs"/>
          <w:b/>
          <w:bCs/>
          <w:color w:val="FF0000"/>
          <w:rtl/>
        </w:rPr>
        <w:t>محل</w:t>
      </w:r>
      <w:r w:rsidR="00A022AF" w:rsidRPr="00271616">
        <w:rPr>
          <w:rFonts w:cs="2  Jadid" w:hint="cs"/>
          <w:b/>
          <w:bCs/>
          <w:color w:val="FF0000"/>
          <w:rtl/>
        </w:rPr>
        <w:t xml:space="preserve"> آشپز</w:t>
      </w:r>
      <w:r w:rsidRPr="00271616">
        <w:rPr>
          <w:rFonts w:cs="2  Jadid" w:hint="cs"/>
          <w:b/>
          <w:bCs/>
          <w:color w:val="FF0000"/>
          <w:rtl/>
        </w:rPr>
        <w:t>خانه(بيشتر جهت رستورانها)</w:t>
      </w:r>
      <w:r w:rsidR="00A022AF" w:rsidRPr="00271616">
        <w:rPr>
          <w:rFonts w:cs="2  Jadid" w:hint="cs"/>
          <w:b/>
          <w:bCs/>
          <w:color w:val="FF0000"/>
          <w:rtl/>
        </w:rPr>
        <w:t>:</w:t>
      </w:r>
    </w:p>
    <w:p w:rsidR="00A022AF" w:rsidRDefault="005E6636" w:rsidP="00746E2F">
      <w:pPr>
        <w:pStyle w:val="ListParagraph"/>
        <w:numPr>
          <w:ilvl w:val="0"/>
          <w:numId w:val="4"/>
        </w:numPr>
        <w:jc w:val="lowKashida"/>
        <w:rPr>
          <w:rFonts w:cs="B Traffic"/>
        </w:rPr>
      </w:pPr>
      <w:r>
        <w:rPr>
          <w:rFonts w:cs="B Traffic" w:hint="cs"/>
          <w:rtl/>
        </w:rPr>
        <w:t>نصب كنتورهاي مستقل براي سرويس هاي آشپزخانه در مراكز بزرگ</w:t>
      </w:r>
    </w:p>
    <w:p w:rsidR="005E6636" w:rsidRDefault="00B034E4" w:rsidP="00746E2F">
      <w:pPr>
        <w:pStyle w:val="ListParagraph"/>
        <w:numPr>
          <w:ilvl w:val="0"/>
          <w:numId w:val="4"/>
        </w:numPr>
        <w:jc w:val="lowKashida"/>
        <w:rPr>
          <w:rFonts w:cs="B Traffic"/>
        </w:rPr>
      </w:pPr>
      <w:r>
        <w:rPr>
          <w:rFonts w:cs="B Traffic" w:hint="cs"/>
          <w:rtl/>
        </w:rPr>
        <w:t>انتخاب تج</w:t>
      </w:r>
      <w:r w:rsidR="00DE6423">
        <w:rPr>
          <w:rFonts w:cs="B Traffic" w:hint="cs"/>
          <w:rtl/>
        </w:rPr>
        <w:t>ه</w:t>
      </w:r>
      <w:r>
        <w:rPr>
          <w:rFonts w:cs="B Traffic" w:hint="cs"/>
          <w:rtl/>
        </w:rPr>
        <w:t>يزات با بازده انرژي مناسب براي رستوران</w:t>
      </w:r>
    </w:p>
    <w:p w:rsidR="00BF1B1A" w:rsidRDefault="00BF1B1A" w:rsidP="00746E2F">
      <w:pPr>
        <w:pStyle w:val="ListParagraph"/>
        <w:numPr>
          <w:ilvl w:val="0"/>
          <w:numId w:val="4"/>
        </w:numPr>
        <w:jc w:val="lowKashida"/>
        <w:rPr>
          <w:rFonts w:cs="B Traffic"/>
        </w:rPr>
      </w:pPr>
      <w:r>
        <w:rPr>
          <w:rFonts w:cs="B Traffic" w:hint="cs"/>
          <w:rtl/>
        </w:rPr>
        <w:t>تامين گرمايش و تهويه هواي محلي در آشپزخانه</w:t>
      </w:r>
    </w:p>
    <w:p w:rsidR="00BF1B1A" w:rsidRDefault="00344E5D" w:rsidP="00746E2F">
      <w:pPr>
        <w:pStyle w:val="ListParagraph"/>
        <w:numPr>
          <w:ilvl w:val="0"/>
          <w:numId w:val="4"/>
        </w:numPr>
        <w:jc w:val="lowKashida"/>
        <w:rPr>
          <w:rFonts w:cs="B Traffic"/>
        </w:rPr>
      </w:pPr>
      <w:r>
        <w:rPr>
          <w:rFonts w:cs="B Traffic" w:hint="cs"/>
          <w:rtl/>
        </w:rPr>
        <w:t>اطمينان از تامين كنترل محلي تجيزات تهويه هو</w:t>
      </w:r>
      <w:r w:rsidR="00142659">
        <w:rPr>
          <w:rFonts w:cs="B Traffic" w:hint="cs"/>
          <w:rtl/>
        </w:rPr>
        <w:t>ا</w:t>
      </w:r>
      <w:r>
        <w:rPr>
          <w:rFonts w:cs="B Traffic" w:hint="cs"/>
          <w:rtl/>
        </w:rPr>
        <w:t>ي آشپزخانه و اطمينان از استفاده پرسنل از آنها</w:t>
      </w:r>
    </w:p>
    <w:p w:rsidR="00344E5D" w:rsidRDefault="00512D9E" w:rsidP="00746E2F">
      <w:pPr>
        <w:pStyle w:val="ListParagraph"/>
        <w:numPr>
          <w:ilvl w:val="0"/>
          <w:numId w:val="4"/>
        </w:numPr>
        <w:jc w:val="lowKashida"/>
        <w:rPr>
          <w:rFonts w:cs="B Traffic"/>
        </w:rPr>
      </w:pPr>
      <w:r>
        <w:rPr>
          <w:rFonts w:cs="B Traffic" w:hint="cs"/>
          <w:rtl/>
        </w:rPr>
        <w:t>بررسي تامين گرمايشي محلي جهت آب گرم مصرفي</w:t>
      </w:r>
    </w:p>
    <w:p w:rsidR="00512D9E" w:rsidRDefault="00512D9E" w:rsidP="00746E2F">
      <w:pPr>
        <w:pStyle w:val="ListParagraph"/>
        <w:numPr>
          <w:ilvl w:val="0"/>
          <w:numId w:val="4"/>
        </w:numPr>
        <w:jc w:val="lowKashida"/>
        <w:rPr>
          <w:rFonts w:cs="B Traffic"/>
        </w:rPr>
      </w:pPr>
      <w:r>
        <w:rPr>
          <w:rFonts w:cs="B Traffic" w:hint="cs"/>
          <w:rtl/>
        </w:rPr>
        <w:t>در آشپزخانه نسبتا بزرگ، يك نفر را كه در قبال انرژي احساس مسئوليت مي كند را مسئول برنامه ريزي استفاده از وسايل حداكثر ظرفيت، خاموش كردن لوازم انرژي بر بدون استفاده و ... نماييد.</w:t>
      </w:r>
    </w:p>
    <w:p w:rsidR="007C04CC" w:rsidRDefault="007C04CC" w:rsidP="00746E2F">
      <w:pPr>
        <w:bidi w:val="0"/>
        <w:jc w:val="lowKashida"/>
        <w:rPr>
          <w:rFonts w:cs="B Traffic"/>
        </w:rPr>
      </w:pPr>
      <w:r>
        <w:rPr>
          <w:rFonts w:cs="B Traffic"/>
        </w:rPr>
        <w:br w:type="page"/>
      </w:r>
    </w:p>
    <w:p w:rsidR="007C04CC" w:rsidRPr="00F43408" w:rsidRDefault="007C04CC" w:rsidP="00746E2F">
      <w:pPr>
        <w:jc w:val="lowKashida"/>
        <w:rPr>
          <w:rFonts w:cs="2  Jadid"/>
          <w:b/>
          <w:bCs/>
          <w:color w:val="FF0000"/>
          <w:rtl/>
        </w:rPr>
      </w:pPr>
      <w:r w:rsidRPr="00F43408">
        <w:rPr>
          <w:rFonts w:cs="2  Jadid" w:hint="cs"/>
          <w:b/>
          <w:bCs/>
          <w:color w:val="FF0000"/>
          <w:rtl/>
        </w:rPr>
        <w:lastRenderedPageBreak/>
        <w:t>سيستم گرمايشي ساختمان:</w:t>
      </w:r>
    </w:p>
    <w:p w:rsidR="00512D9E" w:rsidRDefault="00923C0E" w:rsidP="00746E2F">
      <w:pPr>
        <w:pStyle w:val="ListParagraph"/>
        <w:numPr>
          <w:ilvl w:val="0"/>
          <w:numId w:val="5"/>
        </w:numPr>
        <w:jc w:val="lowKashida"/>
        <w:rPr>
          <w:rFonts w:cs="B Traffic"/>
        </w:rPr>
      </w:pPr>
      <w:r>
        <w:rPr>
          <w:rFonts w:cs="B Traffic" w:hint="cs"/>
          <w:rtl/>
        </w:rPr>
        <w:t xml:space="preserve">در زماني كه دماي هوا </w:t>
      </w:r>
      <w:r w:rsidR="000461DA">
        <w:rPr>
          <w:rFonts w:cs="B Traffic" w:hint="cs"/>
          <w:rtl/>
        </w:rPr>
        <w:t xml:space="preserve"> متعادل است سيستم گرمايشي را خاموش كنيد.</w:t>
      </w:r>
    </w:p>
    <w:p w:rsidR="000461DA" w:rsidRDefault="00E24200" w:rsidP="00746E2F">
      <w:pPr>
        <w:pStyle w:val="ListParagraph"/>
        <w:numPr>
          <w:ilvl w:val="0"/>
          <w:numId w:val="5"/>
        </w:numPr>
        <w:jc w:val="lowKashida"/>
        <w:rPr>
          <w:rFonts w:cs="B Traffic"/>
        </w:rPr>
      </w:pPr>
      <w:r>
        <w:rPr>
          <w:rFonts w:cs="B Traffic" w:hint="cs"/>
          <w:rtl/>
        </w:rPr>
        <w:t>عايقكاري لوله ها را كنترل و نواقص موجود را برطرف كنيد.</w:t>
      </w:r>
    </w:p>
    <w:p w:rsidR="00E24200" w:rsidRDefault="0063667B" w:rsidP="00746E2F">
      <w:pPr>
        <w:pStyle w:val="ListParagraph"/>
        <w:numPr>
          <w:ilvl w:val="0"/>
          <w:numId w:val="5"/>
        </w:numPr>
        <w:jc w:val="lowKashida"/>
        <w:rPr>
          <w:rFonts w:cs="B Traffic"/>
        </w:rPr>
      </w:pPr>
      <w:r>
        <w:rPr>
          <w:rFonts w:cs="B Traffic" w:hint="cs"/>
          <w:rtl/>
        </w:rPr>
        <w:t>شيرها و اتصالات را از جهت اتلاف حرارتي بازبيني كنيد(آبگرمكن، موتورخانه)</w:t>
      </w:r>
    </w:p>
    <w:p w:rsidR="0063667B" w:rsidRDefault="001C2107" w:rsidP="00746E2F">
      <w:pPr>
        <w:pStyle w:val="ListParagraph"/>
        <w:numPr>
          <w:ilvl w:val="0"/>
          <w:numId w:val="5"/>
        </w:numPr>
        <w:jc w:val="lowKashida"/>
        <w:rPr>
          <w:rFonts w:cs="B Traffic"/>
        </w:rPr>
      </w:pPr>
      <w:r>
        <w:rPr>
          <w:rFonts w:cs="B Traffic" w:hint="cs"/>
          <w:rtl/>
        </w:rPr>
        <w:t>نشتي شيرهاي سيستم گرمايشي را برطرف كنيد.</w:t>
      </w:r>
    </w:p>
    <w:p w:rsidR="005008D6" w:rsidRDefault="005008D6" w:rsidP="00746E2F">
      <w:pPr>
        <w:pStyle w:val="ListParagraph"/>
        <w:numPr>
          <w:ilvl w:val="0"/>
          <w:numId w:val="5"/>
        </w:numPr>
        <w:jc w:val="lowKashida"/>
        <w:rPr>
          <w:rFonts w:cs="B Traffic"/>
        </w:rPr>
      </w:pPr>
      <w:r>
        <w:rPr>
          <w:rFonts w:cs="B Traffic" w:hint="cs"/>
          <w:rtl/>
        </w:rPr>
        <w:t>تجهيزات فرآيند گرمايشي را در زماني استفاده نمي كنيد، خاموش نمائيد.</w:t>
      </w:r>
    </w:p>
    <w:p w:rsidR="005008D6" w:rsidRDefault="00704414" w:rsidP="00746E2F">
      <w:pPr>
        <w:pStyle w:val="ListParagraph"/>
        <w:numPr>
          <w:ilvl w:val="0"/>
          <w:numId w:val="5"/>
        </w:numPr>
        <w:jc w:val="lowKashida"/>
        <w:rPr>
          <w:rFonts w:cs="B Traffic"/>
        </w:rPr>
      </w:pPr>
      <w:r>
        <w:rPr>
          <w:rFonts w:cs="B Traffic" w:hint="cs"/>
          <w:rtl/>
        </w:rPr>
        <w:t>فقط محلهايي را كه مورد استفاده قرار مي گيرد گرمايش بدهيد. اينكار در ساختمان هايي كه داراي سيستمهاي تهويه مطبوع مركزي هستند با منطقه بندي ساختمان و نصب ترموستات در هر منطقه امكان پذير است.</w:t>
      </w:r>
    </w:p>
    <w:p w:rsidR="00704414" w:rsidRDefault="0090451A" w:rsidP="00746E2F">
      <w:pPr>
        <w:pStyle w:val="ListParagraph"/>
        <w:numPr>
          <w:ilvl w:val="0"/>
          <w:numId w:val="5"/>
        </w:numPr>
        <w:jc w:val="lowKashida"/>
        <w:rPr>
          <w:rFonts w:cs="B Traffic"/>
        </w:rPr>
      </w:pPr>
      <w:r>
        <w:rPr>
          <w:rFonts w:cs="B Traffic" w:hint="cs"/>
          <w:rtl/>
        </w:rPr>
        <w:t>استفاده از پوشاك مناسب براي فصول مختلف(مثلا استفاده از ژاكت در فصل سرما)</w:t>
      </w:r>
    </w:p>
    <w:p w:rsidR="0090451A" w:rsidRDefault="00E07EBE" w:rsidP="00746E2F">
      <w:pPr>
        <w:pStyle w:val="ListParagraph"/>
        <w:numPr>
          <w:ilvl w:val="0"/>
          <w:numId w:val="5"/>
        </w:numPr>
        <w:jc w:val="lowKashida"/>
        <w:rPr>
          <w:rFonts w:cs="B Traffic"/>
        </w:rPr>
      </w:pPr>
      <w:r>
        <w:rPr>
          <w:rFonts w:cs="B Traffic" w:hint="cs"/>
          <w:rtl/>
        </w:rPr>
        <w:t xml:space="preserve">در فصول سرما، مواظب دريچه هاي كولر باشيد، از بسته بودن آنها اطمينان </w:t>
      </w:r>
      <w:r w:rsidR="003978E0">
        <w:rPr>
          <w:rFonts w:cs="B Traffic" w:hint="cs"/>
          <w:rtl/>
        </w:rPr>
        <w:t>حاصل كنيد.</w:t>
      </w:r>
    </w:p>
    <w:p w:rsidR="00630EDB" w:rsidRPr="00271616" w:rsidRDefault="00DB490C" w:rsidP="006F561F">
      <w:pPr>
        <w:jc w:val="lowKashida"/>
        <w:rPr>
          <w:rFonts w:cs="2  Jadid"/>
          <w:b/>
          <w:bCs/>
          <w:color w:val="FF0000"/>
          <w:rtl/>
        </w:rPr>
      </w:pPr>
      <w:r w:rsidRPr="00271616">
        <w:rPr>
          <w:rFonts w:cs="2  Jadid" w:hint="cs"/>
          <w:b/>
          <w:bCs/>
          <w:color w:val="FF0000"/>
          <w:rtl/>
        </w:rPr>
        <w:t>توليد و مصرف آبگرم</w:t>
      </w:r>
      <w:r w:rsidR="00630EDB" w:rsidRPr="00271616">
        <w:rPr>
          <w:rFonts w:cs="2  Jadid" w:hint="cs"/>
          <w:b/>
          <w:bCs/>
          <w:color w:val="FF0000"/>
          <w:rtl/>
        </w:rPr>
        <w:t>:</w:t>
      </w:r>
    </w:p>
    <w:p w:rsidR="00630EDB" w:rsidRDefault="006F2D03" w:rsidP="00746E2F">
      <w:pPr>
        <w:pStyle w:val="ListParagraph"/>
        <w:numPr>
          <w:ilvl w:val="0"/>
          <w:numId w:val="7"/>
        </w:numPr>
        <w:jc w:val="lowKashida"/>
        <w:rPr>
          <w:rFonts w:cs="B Traffic"/>
        </w:rPr>
      </w:pPr>
      <w:r>
        <w:rPr>
          <w:rFonts w:cs="B Traffic" w:hint="cs"/>
          <w:rtl/>
        </w:rPr>
        <w:t>هر چند وقت يكبار نسبت به بازديد دوره اي از سيستم لوله هاي آبگرم(و نيز تمامي لوله هاي موجود در ساختمان) بعمل آيد تا در صورت نشتي، اقدام شود.</w:t>
      </w:r>
    </w:p>
    <w:p w:rsidR="006F2D03" w:rsidRDefault="00135361" w:rsidP="00746E2F">
      <w:pPr>
        <w:pStyle w:val="ListParagraph"/>
        <w:numPr>
          <w:ilvl w:val="0"/>
          <w:numId w:val="7"/>
        </w:numPr>
        <w:jc w:val="lowKashida"/>
        <w:rPr>
          <w:rFonts w:cs="B Traffic"/>
        </w:rPr>
      </w:pPr>
      <w:r>
        <w:rPr>
          <w:rFonts w:cs="B Traffic" w:hint="cs"/>
          <w:rtl/>
        </w:rPr>
        <w:t>سعي نماييد شستن ظروف و لباس را با حداقل مصرف آب انجام دهيد.</w:t>
      </w:r>
    </w:p>
    <w:p w:rsidR="00135361" w:rsidRDefault="00135361" w:rsidP="00DB7284">
      <w:pPr>
        <w:pStyle w:val="ListParagraph"/>
        <w:numPr>
          <w:ilvl w:val="0"/>
          <w:numId w:val="7"/>
        </w:numPr>
        <w:jc w:val="lowKashida"/>
        <w:rPr>
          <w:rFonts w:cs="B Traffic"/>
        </w:rPr>
      </w:pPr>
      <w:r>
        <w:rPr>
          <w:rFonts w:cs="B Traffic" w:hint="cs"/>
          <w:rtl/>
        </w:rPr>
        <w:t>از شيرهاي عكس العملي سريع كه با يك حركت دست باز و بسته مي شوند استفاده نمائيد. اي</w:t>
      </w:r>
      <w:r w:rsidR="00A2234C">
        <w:rPr>
          <w:rFonts w:cs="B Traffic" w:hint="cs"/>
          <w:rtl/>
        </w:rPr>
        <w:t>ن</w:t>
      </w:r>
      <w:r w:rsidR="00DB7284">
        <w:rPr>
          <w:rFonts w:cs="B Traffic" w:hint="cs"/>
          <w:rtl/>
        </w:rPr>
        <w:t xml:space="preserve"> </w:t>
      </w:r>
      <w:r>
        <w:rPr>
          <w:rFonts w:cs="B Traffic" w:hint="cs"/>
          <w:rtl/>
        </w:rPr>
        <w:t>كار منجر به كاهش اتلاف آب(سرد و گرم) در زمان باز و بسته شدن- بعلت كاستن زمان-خواهد شد.</w:t>
      </w:r>
    </w:p>
    <w:p w:rsidR="00135361" w:rsidRDefault="00F509FF" w:rsidP="00746E2F">
      <w:pPr>
        <w:pStyle w:val="ListParagraph"/>
        <w:numPr>
          <w:ilvl w:val="0"/>
          <w:numId w:val="7"/>
        </w:numPr>
        <w:jc w:val="lowKashida"/>
        <w:rPr>
          <w:rFonts w:cs="B Traffic"/>
        </w:rPr>
      </w:pPr>
      <w:r>
        <w:rPr>
          <w:rFonts w:cs="B Traffic" w:hint="cs"/>
          <w:rtl/>
        </w:rPr>
        <w:t>توجه داشته باشيد كه يك حمام طولاني آبگرم و انرژي بيشتري احتياج دارد تا يك دوش كوتاه.</w:t>
      </w:r>
    </w:p>
    <w:p w:rsidR="004719D1" w:rsidRPr="004A4C42" w:rsidRDefault="004719D1" w:rsidP="004A4C42">
      <w:pPr>
        <w:keepNext/>
        <w:ind w:left="-563" w:right="-993"/>
        <w:jc w:val="center"/>
        <w:rPr>
          <w:rFonts w:cs="B Roya"/>
          <w:b/>
          <w:bCs/>
          <w:color w:val="FF0000"/>
          <w:sz w:val="28"/>
          <w:szCs w:val="28"/>
        </w:rPr>
      </w:pPr>
      <w:r w:rsidRPr="004A4C42">
        <w:rPr>
          <w:rFonts w:cs="B Roya" w:hint="cs"/>
          <w:b/>
          <w:bCs/>
          <w:color w:val="FF0000"/>
          <w:sz w:val="28"/>
          <w:szCs w:val="28"/>
          <w:highlight w:val="yellow"/>
          <w:rtl/>
        </w:rPr>
        <w:lastRenderedPageBreak/>
        <w:t>پنج نكته كليدي در استفاده از گاز طبيعي :</w:t>
      </w:r>
    </w:p>
    <w:p w:rsidR="004719D1" w:rsidRDefault="004719D1" w:rsidP="004719D1">
      <w:pPr>
        <w:keepNext/>
        <w:numPr>
          <w:ilvl w:val="0"/>
          <w:numId w:val="8"/>
        </w:numPr>
        <w:spacing w:line="300" w:lineRule="exact"/>
        <w:ind w:right="-425"/>
        <w:rPr>
          <w:rFonts w:cs="2  Titr"/>
          <w:sz w:val="20"/>
          <w:szCs w:val="20"/>
        </w:rPr>
      </w:pPr>
      <w:r w:rsidRPr="00567C33">
        <w:rPr>
          <w:rFonts w:cs="2  Titr"/>
          <w:sz w:val="20"/>
          <w:szCs w:val="20"/>
          <w:rtl/>
        </w:rPr>
        <w:t xml:space="preserve">بيشترين حوادث منجر به مرگ مربوط به عدم استفاده از دودكش مناسب </w:t>
      </w:r>
      <w:r w:rsidRPr="00567C33">
        <w:rPr>
          <w:rFonts w:cs="2  Titr" w:hint="cs"/>
          <w:sz w:val="20"/>
          <w:szCs w:val="20"/>
          <w:rtl/>
        </w:rPr>
        <w:t>،</w:t>
      </w:r>
      <w:r w:rsidRPr="00567C33">
        <w:rPr>
          <w:rFonts w:cs="2  Titr"/>
          <w:sz w:val="20"/>
          <w:szCs w:val="20"/>
          <w:rtl/>
        </w:rPr>
        <w:t xml:space="preserve"> عدم اتصال مناسب دودكش</w:t>
      </w:r>
      <w:r w:rsidRPr="00567C33">
        <w:rPr>
          <w:rFonts w:cs="2  Titr"/>
          <w:sz w:val="20"/>
          <w:szCs w:val="20"/>
        </w:rPr>
        <w:t xml:space="preserve"> </w:t>
      </w:r>
      <w:r w:rsidRPr="00567C33">
        <w:rPr>
          <w:rFonts w:cs="2  Titr"/>
          <w:sz w:val="20"/>
          <w:szCs w:val="20"/>
          <w:rtl/>
        </w:rPr>
        <w:t>يا مسدود بودن آن است .</w:t>
      </w:r>
    </w:p>
    <w:p w:rsidR="004719D1" w:rsidRDefault="004719D1" w:rsidP="004719D1">
      <w:pPr>
        <w:keepNext/>
        <w:spacing w:line="300" w:lineRule="exact"/>
        <w:ind w:right="-425"/>
        <w:rPr>
          <w:rFonts w:cs="2  Titr"/>
          <w:sz w:val="20"/>
          <w:szCs w:val="20"/>
        </w:rPr>
      </w:pPr>
      <w:r>
        <w:rPr>
          <w:rFonts w:cs="2  Titr" w:hint="cs"/>
          <w:noProof/>
          <w:rtl/>
          <w:lang w:bidi="ar-SA"/>
        </w:rPr>
        <w:drawing>
          <wp:anchor distT="0" distB="0" distL="114300" distR="114300" simplePos="0" relativeHeight="251660288" behindDoc="0" locked="0" layoutInCell="1" allowOverlap="1">
            <wp:simplePos x="0" y="0"/>
            <wp:positionH relativeFrom="column">
              <wp:posOffset>5104765</wp:posOffset>
            </wp:positionH>
            <wp:positionV relativeFrom="paragraph">
              <wp:posOffset>144145</wp:posOffset>
            </wp:positionV>
            <wp:extent cx="1144270" cy="1397000"/>
            <wp:effectExtent l="19050" t="0" r="0" b="0"/>
            <wp:wrapNone/>
            <wp:docPr id="1" name="Picture 9" descr="http://www.afarineshdaily.ir/CrThumb.aspx?Pic=afarinesh\Images\545\623973012304381.jpg&amp;X=222&amp;Y=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farineshdaily.ir/CrThumb.aspx?Pic=afarinesh\Images\545\623973012304381.jpg&amp;X=222&amp;Y=296"/>
                    <pic:cNvPicPr>
                      <a:picLocks noChangeAspect="1" noChangeArrowheads="1"/>
                    </pic:cNvPicPr>
                  </pic:nvPicPr>
                  <pic:blipFill>
                    <a:blip r:embed="rId6"/>
                    <a:srcRect/>
                    <a:stretch>
                      <a:fillRect/>
                    </a:stretch>
                  </pic:blipFill>
                  <pic:spPr bwMode="auto">
                    <a:xfrm>
                      <a:off x="0" y="0"/>
                      <a:ext cx="1144270" cy="1397000"/>
                    </a:xfrm>
                    <a:prstGeom prst="rect">
                      <a:avLst/>
                    </a:prstGeom>
                    <a:noFill/>
                    <a:ln w="9525">
                      <a:noFill/>
                      <a:miter lim="800000"/>
                      <a:headEnd/>
                      <a:tailEnd/>
                    </a:ln>
                  </pic:spPr>
                </pic:pic>
              </a:graphicData>
            </a:graphic>
          </wp:anchor>
        </w:drawing>
      </w:r>
    </w:p>
    <w:p w:rsidR="004719D1" w:rsidRDefault="004719D1" w:rsidP="004719D1">
      <w:pPr>
        <w:keepNext/>
        <w:spacing w:line="300" w:lineRule="exact"/>
        <w:ind w:right="-425"/>
        <w:rPr>
          <w:rFonts w:cs="2  Titr"/>
          <w:sz w:val="20"/>
          <w:szCs w:val="20"/>
        </w:rPr>
      </w:pPr>
    </w:p>
    <w:p w:rsidR="004719D1" w:rsidRDefault="004719D1" w:rsidP="004719D1">
      <w:pPr>
        <w:keepNext/>
        <w:spacing w:line="300" w:lineRule="exact"/>
        <w:ind w:right="-425"/>
        <w:rPr>
          <w:rFonts w:cs="2  Titr"/>
          <w:sz w:val="20"/>
          <w:szCs w:val="20"/>
        </w:rPr>
      </w:pPr>
    </w:p>
    <w:p w:rsidR="004719D1" w:rsidRDefault="004719D1" w:rsidP="004719D1">
      <w:pPr>
        <w:keepNext/>
        <w:spacing w:line="300" w:lineRule="exact"/>
        <w:ind w:right="-425"/>
        <w:rPr>
          <w:rFonts w:cs="2  Titr"/>
          <w:sz w:val="20"/>
          <w:szCs w:val="20"/>
        </w:rPr>
      </w:pPr>
    </w:p>
    <w:p w:rsidR="004719D1" w:rsidRPr="00567C33" w:rsidRDefault="004719D1" w:rsidP="004719D1">
      <w:pPr>
        <w:keepNext/>
        <w:spacing w:line="300" w:lineRule="exact"/>
        <w:ind w:right="-425"/>
        <w:rPr>
          <w:rFonts w:cs="2  Titr"/>
          <w:sz w:val="20"/>
          <w:szCs w:val="20"/>
          <w:rtl/>
        </w:rPr>
      </w:pPr>
      <w:r w:rsidRPr="00567C33">
        <w:rPr>
          <w:sz w:val="20"/>
          <w:szCs w:val="20"/>
          <w:rtl/>
        </w:rPr>
        <w:t xml:space="preserve"> </w:t>
      </w:r>
    </w:p>
    <w:p w:rsidR="004719D1" w:rsidRDefault="004719D1" w:rsidP="004719D1">
      <w:pPr>
        <w:keepNext/>
        <w:numPr>
          <w:ilvl w:val="0"/>
          <w:numId w:val="8"/>
        </w:numPr>
        <w:spacing w:line="300" w:lineRule="exact"/>
        <w:ind w:right="-709"/>
        <w:rPr>
          <w:rFonts w:cs="2  Titr"/>
          <w:sz w:val="20"/>
          <w:szCs w:val="20"/>
        </w:rPr>
      </w:pPr>
      <w:r w:rsidRPr="00567C33">
        <w:rPr>
          <w:rFonts w:cs="2  Titr" w:hint="cs"/>
          <w:sz w:val="20"/>
          <w:szCs w:val="20"/>
          <w:rtl/>
        </w:rPr>
        <w:t xml:space="preserve">دودكش رو به پايين و نيز دودكش فاقد عايق مناسب كه در نماي ساختمان نصب </w:t>
      </w:r>
      <w:r w:rsidRPr="00567C33">
        <w:rPr>
          <w:rFonts w:cs="2  Titr"/>
          <w:sz w:val="20"/>
          <w:szCs w:val="20"/>
        </w:rPr>
        <w:t xml:space="preserve"> </w:t>
      </w:r>
      <w:r w:rsidRPr="00567C33">
        <w:rPr>
          <w:rFonts w:cs="2  Titr" w:hint="cs"/>
          <w:sz w:val="20"/>
          <w:szCs w:val="20"/>
          <w:rtl/>
        </w:rPr>
        <w:t>ميگردد</w:t>
      </w:r>
      <w:r w:rsidRPr="00567C33">
        <w:rPr>
          <w:rFonts w:cs="2  Titr"/>
          <w:sz w:val="20"/>
          <w:szCs w:val="20"/>
        </w:rPr>
        <w:t xml:space="preserve"> </w:t>
      </w:r>
      <w:r>
        <w:rPr>
          <w:rFonts w:cs="2  Titr" w:hint="cs"/>
          <w:sz w:val="20"/>
          <w:szCs w:val="20"/>
          <w:rtl/>
        </w:rPr>
        <w:t>ه</w:t>
      </w:r>
      <w:r w:rsidRPr="00567C33">
        <w:rPr>
          <w:rFonts w:cs="2  Titr" w:hint="cs"/>
          <w:sz w:val="20"/>
          <w:szCs w:val="20"/>
          <w:rtl/>
        </w:rPr>
        <w:t>مانند قرار</w:t>
      </w:r>
      <w:r>
        <w:rPr>
          <w:rFonts w:cs="2  Titr" w:hint="cs"/>
          <w:sz w:val="20"/>
          <w:szCs w:val="20"/>
          <w:rtl/>
        </w:rPr>
        <w:t>دادن دودكش درون آب ميت</w:t>
      </w:r>
      <w:r w:rsidRPr="00567C33">
        <w:rPr>
          <w:rFonts w:cs="2  Titr" w:hint="cs"/>
          <w:sz w:val="20"/>
          <w:szCs w:val="20"/>
          <w:rtl/>
        </w:rPr>
        <w:t>وان</w:t>
      </w:r>
      <w:r>
        <w:rPr>
          <w:rFonts w:cs="2  Titr" w:hint="cs"/>
          <w:sz w:val="20"/>
          <w:szCs w:val="20"/>
          <w:rtl/>
        </w:rPr>
        <w:t>ن</w:t>
      </w:r>
      <w:r w:rsidRPr="00567C33">
        <w:rPr>
          <w:rFonts w:cs="2  Titr" w:hint="cs"/>
          <w:sz w:val="20"/>
          <w:szCs w:val="20"/>
          <w:rtl/>
        </w:rPr>
        <w:t>د باعث خفگي شو</w:t>
      </w:r>
      <w:r>
        <w:rPr>
          <w:rFonts w:cs="2  Titr" w:hint="cs"/>
          <w:sz w:val="20"/>
          <w:szCs w:val="20"/>
          <w:rtl/>
        </w:rPr>
        <w:t>ن</w:t>
      </w:r>
      <w:r w:rsidRPr="00567C33">
        <w:rPr>
          <w:rFonts w:cs="2  Titr" w:hint="cs"/>
          <w:sz w:val="20"/>
          <w:szCs w:val="20"/>
          <w:rtl/>
        </w:rPr>
        <w:t xml:space="preserve">د. </w:t>
      </w:r>
    </w:p>
    <w:p w:rsidR="004719D1" w:rsidRDefault="004719D1" w:rsidP="004719D1">
      <w:pPr>
        <w:keepNext/>
        <w:spacing w:line="300" w:lineRule="exact"/>
        <w:ind w:right="-709"/>
        <w:rPr>
          <w:rFonts w:cs="2  Titr"/>
          <w:sz w:val="20"/>
          <w:szCs w:val="20"/>
        </w:rPr>
      </w:pPr>
      <w:r>
        <w:rPr>
          <w:rFonts w:cs="2  Titr" w:hint="cs"/>
          <w:noProof/>
          <w:rtl/>
          <w:lang w:bidi="ar-SA"/>
        </w:rPr>
        <w:drawing>
          <wp:anchor distT="0" distB="0" distL="114300" distR="114300" simplePos="0" relativeHeight="251663360" behindDoc="0" locked="0" layoutInCell="1" allowOverlap="1">
            <wp:simplePos x="0" y="0"/>
            <wp:positionH relativeFrom="column">
              <wp:posOffset>1357315</wp:posOffset>
            </wp:positionH>
            <wp:positionV relativeFrom="paragraph">
              <wp:posOffset>52524</wp:posOffset>
            </wp:positionV>
            <wp:extent cx="1178923" cy="1436915"/>
            <wp:effectExtent l="19050" t="0" r="2177" b="0"/>
            <wp:wrapNone/>
            <wp:docPr id="9" name="Picture 13" descr="C:\Documents and Settings\Jamali\Desktop\آموزش مشتركين\فهرست يافته های تصويری Google برای http--www_rajanews_com-ax-2P22_GIF_files\gaz_files\2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amali\Desktop\آموزش مشتركين\فهرست يافته های تصويری Google برای http--www_rajanews_com-ax-2P22_GIF_files\gaz_files\2P6.jpg"/>
                    <pic:cNvPicPr>
                      <a:picLocks noChangeAspect="1" noChangeArrowheads="1"/>
                    </pic:cNvPicPr>
                  </pic:nvPicPr>
                  <pic:blipFill>
                    <a:blip r:embed="rId7"/>
                    <a:srcRect/>
                    <a:stretch>
                      <a:fillRect/>
                    </a:stretch>
                  </pic:blipFill>
                  <pic:spPr bwMode="auto">
                    <a:xfrm>
                      <a:off x="0" y="0"/>
                      <a:ext cx="1178923" cy="1436915"/>
                    </a:xfrm>
                    <a:prstGeom prst="rect">
                      <a:avLst/>
                    </a:prstGeom>
                    <a:noFill/>
                    <a:ln w="9525">
                      <a:noFill/>
                      <a:miter lim="800000"/>
                      <a:headEnd/>
                      <a:tailEnd/>
                    </a:ln>
                  </pic:spPr>
                </pic:pic>
              </a:graphicData>
            </a:graphic>
          </wp:anchor>
        </w:drawing>
      </w:r>
      <w:r>
        <w:rPr>
          <w:rFonts w:cs="2  Titr" w:hint="cs"/>
          <w:noProof/>
          <w:rtl/>
          <w:lang w:bidi="ar-SA"/>
        </w:rPr>
        <w:drawing>
          <wp:anchor distT="0" distB="0" distL="114300" distR="114300" simplePos="0" relativeHeight="251662336" behindDoc="0" locked="0" layoutInCell="1" allowOverlap="1">
            <wp:simplePos x="0" y="0"/>
            <wp:positionH relativeFrom="column">
              <wp:posOffset>2898140</wp:posOffset>
            </wp:positionH>
            <wp:positionV relativeFrom="paragraph">
              <wp:posOffset>52070</wp:posOffset>
            </wp:positionV>
            <wp:extent cx="1125220" cy="1397000"/>
            <wp:effectExtent l="19050" t="0" r="0" b="0"/>
            <wp:wrapNone/>
            <wp:docPr id="10" name="Picture 6" descr="\\10.110.37.9\Share\اشرفیان\پوستر\منازل\Untitled-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10.37.9\Share\اشرفیان\پوستر\منازل\Untitled-7 copy.jpg"/>
                    <pic:cNvPicPr>
                      <a:picLocks noChangeAspect="1" noChangeArrowheads="1"/>
                    </pic:cNvPicPr>
                  </pic:nvPicPr>
                  <pic:blipFill>
                    <a:blip r:embed="rId8" cstate="print"/>
                    <a:srcRect/>
                    <a:stretch>
                      <a:fillRect/>
                    </a:stretch>
                  </pic:blipFill>
                  <pic:spPr bwMode="auto">
                    <a:xfrm>
                      <a:off x="0" y="0"/>
                      <a:ext cx="1125220" cy="13970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5408" behindDoc="0" locked="0" layoutInCell="1" allowOverlap="1">
            <wp:simplePos x="0" y="0"/>
            <wp:positionH relativeFrom="column">
              <wp:posOffset>4514215</wp:posOffset>
            </wp:positionH>
            <wp:positionV relativeFrom="paragraph">
              <wp:posOffset>52070</wp:posOffset>
            </wp:positionV>
            <wp:extent cx="1734820" cy="1400175"/>
            <wp:effectExtent l="19050" t="0" r="0" b="0"/>
            <wp:wrapNone/>
            <wp:docPr id="11" name="Picture 8" descr="Scan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10048"/>
                    <pic:cNvPicPr>
                      <a:picLocks noChangeAspect="1" noChangeArrowheads="1"/>
                    </pic:cNvPicPr>
                  </pic:nvPicPr>
                  <pic:blipFill>
                    <a:blip r:embed="rId9" cstate="print"/>
                    <a:srcRect/>
                    <a:stretch>
                      <a:fillRect/>
                    </a:stretch>
                  </pic:blipFill>
                  <pic:spPr bwMode="auto">
                    <a:xfrm>
                      <a:off x="0" y="0"/>
                      <a:ext cx="1734820" cy="1400175"/>
                    </a:xfrm>
                    <a:prstGeom prst="rect">
                      <a:avLst/>
                    </a:prstGeom>
                    <a:noFill/>
                    <a:ln w="9525">
                      <a:noFill/>
                      <a:miter lim="800000"/>
                      <a:headEnd/>
                      <a:tailEnd/>
                    </a:ln>
                  </pic:spPr>
                </pic:pic>
              </a:graphicData>
            </a:graphic>
          </wp:anchor>
        </w:drawing>
      </w:r>
    </w:p>
    <w:p w:rsidR="004719D1" w:rsidRDefault="004719D1" w:rsidP="004719D1">
      <w:pPr>
        <w:keepNext/>
        <w:spacing w:line="300" w:lineRule="exact"/>
        <w:ind w:right="-709"/>
        <w:rPr>
          <w:rFonts w:cs="2  Titr"/>
          <w:sz w:val="20"/>
          <w:szCs w:val="20"/>
        </w:rPr>
      </w:pPr>
    </w:p>
    <w:p w:rsidR="004719D1" w:rsidRDefault="004719D1" w:rsidP="004719D1">
      <w:pPr>
        <w:keepNext/>
        <w:spacing w:line="300" w:lineRule="exact"/>
        <w:ind w:right="-709"/>
        <w:rPr>
          <w:rFonts w:cs="2  Titr"/>
          <w:sz w:val="20"/>
          <w:szCs w:val="20"/>
        </w:rPr>
      </w:pPr>
    </w:p>
    <w:p w:rsidR="004719D1" w:rsidRDefault="004719D1" w:rsidP="004719D1">
      <w:pPr>
        <w:keepNext/>
        <w:spacing w:line="300" w:lineRule="exact"/>
        <w:ind w:right="-709"/>
        <w:rPr>
          <w:rFonts w:cs="2  Titr"/>
          <w:sz w:val="20"/>
          <w:szCs w:val="20"/>
        </w:rPr>
      </w:pPr>
    </w:p>
    <w:p w:rsidR="004719D1" w:rsidRPr="00567C33" w:rsidRDefault="004719D1" w:rsidP="004719D1">
      <w:pPr>
        <w:keepNext/>
        <w:spacing w:line="300" w:lineRule="exact"/>
        <w:ind w:right="-709"/>
        <w:rPr>
          <w:rFonts w:cs="2  Titr"/>
          <w:sz w:val="20"/>
          <w:szCs w:val="20"/>
        </w:rPr>
      </w:pPr>
    </w:p>
    <w:p w:rsidR="004719D1" w:rsidRDefault="004719D1" w:rsidP="004719D1">
      <w:pPr>
        <w:keepNext/>
        <w:numPr>
          <w:ilvl w:val="0"/>
          <w:numId w:val="8"/>
        </w:numPr>
        <w:spacing w:line="300" w:lineRule="exact"/>
        <w:ind w:right="-425"/>
        <w:rPr>
          <w:sz w:val="20"/>
          <w:szCs w:val="20"/>
        </w:rPr>
      </w:pPr>
      <w:r w:rsidRPr="00567C33">
        <w:rPr>
          <w:rFonts w:cs="2  Titr"/>
          <w:sz w:val="20"/>
          <w:szCs w:val="20"/>
          <w:rtl/>
        </w:rPr>
        <w:t>نصب آبگرمكن يا وسايل گرمايشي گاز سوز در حمام دومين عامل مهم منجر به خفگي در بين مشتركين گاز طبيعي محسوب مي شود .</w:t>
      </w:r>
      <w:r w:rsidRPr="00567C33">
        <w:rPr>
          <w:sz w:val="20"/>
          <w:szCs w:val="20"/>
          <w:rtl/>
        </w:rPr>
        <w:t xml:space="preserve"> </w:t>
      </w:r>
    </w:p>
    <w:p w:rsidR="004719D1" w:rsidRDefault="004719D1" w:rsidP="004719D1">
      <w:pPr>
        <w:keepNext/>
        <w:spacing w:line="300" w:lineRule="exact"/>
        <w:ind w:right="-425"/>
        <w:rPr>
          <w:sz w:val="20"/>
          <w:szCs w:val="20"/>
        </w:rPr>
      </w:pPr>
      <w:r>
        <w:rPr>
          <w:noProof/>
          <w:sz w:val="20"/>
          <w:szCs w:val="20"/>
          <w:lang w:bidi="ar-SA"/>
        </w:rPr>
        <w:drawing>
          <wp:anchor distT="0" distB="0" distL="114300" distR="114300" simplePos="0" relativeHeight="251661312" behindDoc="0" locked="0" layoutInCell="1" allowOverlap="1">
            <wp:simplePos x="0" y="0"/>
            <wp:positionH relativeFrom="column">
              <wp:posOffset>1113790</wp:posOffset>
            </wp:positionH>
            <wp:positionV relativeFrom="paragraph">
              <wp:posOffset>167005</wp:posOffset>
            </wp:positionV>
            <wp:extent cx="1417320" cy="1371600"/>
            <wp:effectExtent l="19050" t="0" r="0" b="0"/>
            <wp:wrapNone/>
            <wp:docPr id="12" name="Picture 8" descr="http://gajamoo2.files.wordpress.com/2010/05/3-filtlehei-cheragh-gajam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jamoo2.files.wordpress.com/2010/05/3-filtlehei-cheragh-gajamoo2.jpg"/>
                    <pic:cNvPicPr>
                      <a:picLocks noChangeAspect="1" noChangeArrowheads="1"/>
                    </pic:cNvPicPr>
                  </pic:nvPicPr>
                  <pic:blipFill>
                    <a:blip r:embed="rId10"/>
                    <a:srcRect/>
                    <a:stretch>
                      <a:fillRect/>
                    </a:stretch>
                  </pic:blipFill>
                  <pic:spPr bwMode="auto">
                    <a:xfrm>
                      <a:off x="0" y="0"/>
                      <a:ext cx="1417320" cy="1371600"/>
                    </a:xfrm>
                    <a:prstGeom prst="rect">
                      <a:avLst/>
                    </a:prstGeom>
                    <a:noFill/>
                    <a:ln w="9525">
                      <a:noFill/>
                      <a:miter lim="800000"/>
                      <a:headEnd/>
                      <a:tailEnd/>
                    </a:ln>
                  </pic:spPr>
                </pic:pic>
              </a:graphicData>
            </a:graphic>
          </wp:anchor>
        </w:drawing>
      </w:r>
    </w:p>
    <w:p w:rsidR="004719D1" w:rsidRDefault="004719D1" w:rsidP="004719D1">
      <w:pPr>
        <w:keepNext/>
        <w:spacing w:line="300" w:lineRule="exact"/>
        <w:ind w:right="-425"/>
        <w:rPr>
          <w:sz w:val="20"/>
          <w:szCs w:val="20"/>
        </w:rPr>
      </w:pPr>
      <w:r>
        <w:rPr>
          <w:noProof/>
          <w:sz w:val="20"/>
          <w:szCs w:val="20"/>
          <w:lang w:bidi="ar-SA"/>
        </w:rPr>
        <w:drawing>
          <wp:anchor distT="0" distB="0" distL="114300" distR="114300" simplePos="0" relativeHeight="251664384" behindDoc="0" locked="0" layoutInCell="1" allowOverlap="1">
            <wp:simplePos x="0" y="0"/>
            <wp:positionH relativeFrom="column">
              <wp:posOffset>3128010</wp:posOffset>
            </wp:positionH>
            <wp:positionV relativeFrom="paragraph">
              <wp:posOffset>278221</wp:posOffset>
            </wp:positionV>
            <wp:extent cx="1307011" cy="940526"/>
            <wp:effectExtent l="19050" t="0" r="7439" b="0"/>
            <wp:wrapNone/>
            <wp:docPr id="13" name="Picture 10" descr="C:\Documents and Settings\Jamali\Desktop\آموزش مشتركين\فهرست يافته های تصويری Google برای http--www_rajanews_com-ax-2P22_GIF_files\gaz_files\9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amali\Desktop\آموزش مشتركين\فهرست يافته های تصويری Google برای http--www_rajanews_com-ax-2P22_GIF_files\gaz_files\9p2.gif"/>
                    <pic:cNvPicPr>
                      <a:picLocks noChangeAspect="1" noChangeArrowheads="1"/>
                    </pic:cNvPicPr>
                  </pic:nvPicPr>
                  <pic:blipFill>
                    <a:blip r:embed="rId11"/>
                    <a:srcRect/>
                    <a:stretch>
                      <a:fillRect/>
                    </a:stretch>
                  </pic:blipFill>
                  <pic:spPr bwMode="auto">
                    <a:xfrm>
                      <a:off x="0" y="0"/>
                      <a:ext cx="1307011" cy="940526"/>
                    </a:xfrm>
                    <a:prstGeom prst="rect">
                      <a:avLst/>
                    </a:prstGeom>
                    <a:noFill/>
                    <a:ln w="9525">
                      <a:noFill/>
                      <a:miter lim="800000"/>
                      <a:headEnd/>
                      <a:tailEnd/>
                    </a:ln>
                  </pic:spPr>
                </pic:pic>
              </a:graphicData>
            </a:graphic>
          </wp:anchor>
        </w:drawing>
      </w:r>
      <w:r>
        <w:rPr>
          <w:noProof/>
          <w:sz w:val="20"/>
          <w:szCs w:val="20"/>
          <w:lang w:bidi="ar-SA"/>
        </w:rPr>
        <w:drawing>
          <wp:anchor distT="0" distB="0" distL="114300" distR="114300" simplePos="0" relativeHeight="251659264" behindDoc="0" locked="0" layoutInCell="1" allowOverlap="1">
            <wp:simplePos x="0" y="0"/>
            <wp:positionH relativeFrom="column">
              <wp:posOffset>5100320</wp:posOffset>
            </wp:positionH>
            <wp:positionV relativeFrom="paragraph">
              <wp:posOffset>55880</wp:posOffset>
            </wp:positionV>
            <wp:extent cx="1207135" cy="1462405"/>
            <wp:effectExtent l="19050" t="0" r="0" b="0"/>
            <wp:wrapNone/>
            <wp:docPr id="14" name="Picture 11" descr="C:\Documents and Settings\Jamali\Desktop\آموزش مشتركين\فهرست يافته های تصويری Google برای http--www_rajanews_com-ax-2P22_GIF_files\gaz_files\2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amali\Desktop\آموزش مشتركين\فهرست يافته های تصويری Google برای http--www_rajanews_com-ax-2P22_GIF_files\gaz_files\2P20.jpg"/>
                    <pic:cNvPicPr>
                      <a:picLocks noChangeAspect="1" noChangeArrowheads="1"/>
                    </pic:cNvPicPr>
                  </pic:nvPicPr>
                  <pic:blipFill>
                    <a:blip r:embed="rId12"/>
                    <a:srcRect/>
                    <a:stretch>
                      <a:fillRect/>
                    </a:stretch>
                  </pic:blipFill>
                  <pic:spPr bwMode="auto">
                    <a:xfrm>
                      <a:off x="0" y="0"/>
                      <a:ext cx="1207135" cy="1462405"/>
                    </a:xfrm>
                    <a:prstGeom prst="rect">
                      <a:avLst/>
                    </a:prstGeom>
                    <a:noFill/>
                    <a:ln w="9525">
                      <a:noFill/>
                      <a:miter lim="800000"/>
                      <a:headEnd/>
                      <a:tailEnd/>
                    </a:ln>
                  </pic:spPr>
                </pic:pic>
              </a:graphicData>
            </a:graphic>
          </wp:anchor>
        </w:drawing>
      </w:r>
    </w:p>
    <w:p w:rsidR="004719D1" w:rsidRDefault="004719D1" w:rsidP="004719D1">
      <w:pPr>
        <w:keepNext/>
        <w:spacing w:line="300" w:lineRule="exact"/>
        <w:ind w:right="-425"/>
        <w:rPr>
          <w:sz w:val="20"/>
          <w:szCs w:val="20"/>
        </w:rPr>
      </w:pPr>
    </w:p>
    <w:p w:rsidR="004719D1" w:rsidRDefault="004719D1" w:rsidP="004719D1">
      <w:pPr>
        <w:keepNext/>
        <w:spacing w:line="300" w:lineRule="exact"/>
        <w:ind w:right="-425"/>
        <w:rPr>
          <w:sz w:val="20"/>
          <w:szCs w:val="20"/>
        </w:rPr>
      </w:pPr>
    </w:p>
    <w:p w:rsidR="004719D1" w:rsidRDefault="004719D1" w:rsidP="004719D1">
      <w:pPr>
        <w:keepNext/>
        <w:spacing w:line="300" w:lineRule="exact"/>
        <w:ind w:right="-425"/>
        <w:rPr>
          <w:sz w:val="20"/>
          <w:szCs w:val="20"/>
        </w:rPr>
      </w:pPr>
    </w:p>
    <w:p w:rsidR="004719D1" w:rsidRPr="00567C33" w:rsidRDefault="004719D1" w:rsidP="004719D1">
      <w:pPr>
        <w:keepNext/>
        <w:spacing w:line="300" w:lineRule="exact"/>
        <w:ind w:right="-425"/>
        <w:rPr>
          <w:rFonts w:cs="2  Titr"/>
          <w:sz w:val="20"/>
          <w:szCs w:val="20"/>
        </w:rPr>
      </w:pPr>
    </w:p>
    <w:p w:rsidR="004719D1" w:rsidRDefault="004719D1" w:rsidP="004719D1">
      <w:pPr>
        <w:keepNext/>
        <w:numPr>
          <w:ilvl w:val="0"/>
          <w:numId w:val="8"/>
        </w:numPr>
        <w:spacing w:line="300" w:lineRule="exact"/>
        <w:ind w:right="-425"/>
        <w:rPr>
          <w:sz w:val="20"/>
          <w:szCs w:val="20"/>
        </w:rPr>
      </w:pPr>
      <w:r w:rsidRPr="00567C33">
        <w:rPr>
          <w:rFonts w:cs="2  Titr"/>
          <w:sz w:val="20"/>
          <w:szCs w:val="20"/>
          <w:rtl/>
        </w:rPr>
        <w:t xml:space="preserve">استفاده از تجهيزاتي غير از بخاري استاندارد نظير </w:t>
      </w:r>
      <w:r w:rsidRPr="00567C33">
        <w:rPr>
          <w:rFonts w:cs="2  Titr" w:hint="cs"/>
          <w:sz w:val="20"/>
          <w:szCs w:val="20"/>
          <w:rtl/>
        </w:rPr>
        <w:t>اجاق گاز تك شعله (پلوپز) يا بخاري تبديلي بعنوان وسيله گرمايشي</w:t>
      </w:r>
      <w:r>
        <w:rPr>
          <w:rFonts w:cs="2  Titr" w:hint="cs"/>
          <w:sz w:val="20"/>
          <w:szCs w:val="20"/>
          <w:rtl/>
        </w:rPr>
        <w:t xml:space="preserve"> ،</w:t>
      </w:r>
      <w:r w:rsidRPr="00567C33">
        <w:rPr>
          <w:rFonts w:cs="2  Titr" w:hint="cs"/>
          <w:sz w:val="20"/>
          <w:szCs w:val="20"/>
          <w:rtl/>
        </w:rPr>
        <w:t xml:space="preserve"> </w:t>
      </w:r>
      <w:r>
        <w:rPr>
          <w:rFonts w:cs="2  Titr" w:hint="cs"/>
          <w:sz w:val="20"/>
          <w:szCs w:val="20"/>
          <w:rtl/>
        </w:rPr>
        <w:t>ديگر عامل مهم خفگي</w:t>
      </w:r>
      <w:r w:rsidRPr="00567C33">
        <w:rPr>
          <w:rFonts w:cs="2  Titr" w:hint="cs"/>
          <w:sz w:val="20"/>
          <w:szCs w:val="20"/>
          <w:rtl/>
        </w:rPr>
        <w:t xml:space="preserve"> </w:t>
      </w:r>
      <w:r>
        <w:rPr>
          <w:rFonts w:cs="2  Titr" w:hint="cs"/>
          <w:sz w:val="20"/>
          <w:szCs w:val="20"/>
          <w:rtl/>
        </w:rPr>
        <w:t>ا</w:t>
      </w:r>
      <w:r w:rsidRPr="00567C33">
        <w:rPr>
          <w:rFonts w:cs="2  Titr" w:hint="cs"/>
          <w:sz w:val="20"/>
          <w:szCs w:val="20"/>
          <w:rtl/>
        </w:rPr>
        <w:t>ست .</w:t>
      </w:r>
      <w:r w:rsidRPr="00567C33">
        <w:rPr>
          <w:sz w:val="20"/>
          <w:szCs w:val="20"/>
          <w:rtl/>
        </w:rPr>
        <w:t xml:space="preserve"> </w:t>
      </w:r>
    </w:p>
    <w:p w:rsidR="004719D1" w:rsidRPr="00FB24F2" w:rsidRDefault="004719D1" w:rsidP="004719D1">
      <w:pPr>
        <w:keepNext/>
        <w:numPr>
          <w:ilvl w:val="0"/>
          <w:numId w:val="8"/>
        </w:numPr>
        <w:spacing w:line="300" w:lineRule="exact"/>
        <w:ind w:right="-425"/>
        <w:rPr>
          <w:sz w:val="20"/>
          <w:szCs w:val="20"/>
        </w:rPr>
      </w:pPr>
      <w:r w:rsidRPr="00FB24F2">
        <w:rPr>
          <w:rFonts w:cs="2  Titr"/>
          <w:sz w:val="20"/>
          <w:szCs w:val="20"/>
          <w:rtl/>
        </w:rPr>
        <w:t xml:space="preserve">استفاده از وسايل گرمايشي غير استاندارد و بكار گيري نادرست وسايل گرمايشي استاندارد (نظير عدم استفاده از بست </w:t>
      </w:r>
      <w:r w:rsidRPr="00FB24F2">
        <w:rPr>
          <w:rFonts w:cs="2  Titr" w:hint="cs"/>
          <w:sz w:val="20"/>
          <w:szCs w:val="20"/>
          <w:rtl/>
        </w:rPr>
        <w:t>،</w:t>
      </w:r>
      <w:r w:rsidRPr="00FB24F2">
        <w:rPr>
          <w:rFonts w:cs="2  Titr"/>
          <w:sz w:val="20"/>
          <w:szCs w:val="20"/>
          <w:rtl/>
        </w:rPr>
        <w:t xml:space="preserve"> شيلنگ </w:t>
      </w:r>
      <w:r w:rsidRPr="00FB24F2">
        <w:rPr>
          <w:rFonts w:cs="2  Titr" w:hint="cs"/>
          <w:sz w:val="20"/>
          <w:szCs w:val="20"/>
          <w:rtl/>
        </w:rPr>
        <w:t xml:space="preserve">نا </w:t>
      </w:r>
      <w:r w:rsidRPr="00FB24F2">
        <w:rPr>
          <w:rFonts w:cs="2  Titr"/>
          <w:sz w:val="20"/>
          <w:szCs w:val="20"/>
          <w:rtl/>
        </w:rPr>
        <w:t>مناسب</w:t>
      </w:r>
      <w:r w:rsidRPr="00FB24F2">
        <w:rPr>
          <w:rFonts w:cs="2  Titr" w:hint="cs"/>
          <w:sz w:val="20"/>
          <w:szCs w:val="20"/>
          <w:rtl/>
        </w:rPr>
        <w:t xml:space="preserve"> ، توسعه غير مجاز و اتصال چند وسيله گاز سوز به يك شير </w:t>
      </w:r>
      <w:r w:rsidRPr="00FB24F2">
        <w:rPr>
          <w:rFonts w:cs="2  Titr"/>
          <w:sz w:val="20"/>
          <w:szCs w:val="20"/>
          <w:rtl/>
        </w:rPr>
        <w:t>) و نيز سر رفتن غذا مهمترين عوامل بروز آتش سوزي</w:t>
      </w:r>
      <w:r w:rsidRPr="00FB24F2">
        <w:rPr>
          <w:rFonts w:cs="2  Titr" w:hint="cs"/>
          <w:sz w:val="20"/>
          <w:szCs w:val="20"/>
          <w:rtl/>
        </w:rPr>
        <w:t xml:space="preserve"> و انفجار</w:t>
      </w:r>
      <w:r w:rsidRPr="00FB24F2">
        <w:rPr>
          <w:rFonts w:cs="2  Titr"/>
          <w:sz w:val="20"/>
          <w:szCs w:val="20"/>
          <w:rtl/>
        </w:rPr>
        <w:t xml:space="preserve"> هستند</w:t>
      </w:r>
      <w:r w:rsidRPr="00FB24F2">
        <w:rPr>
          <w:rFonts w:cs="2  Titr" w:hint="cs"/>
          <w:sz w:val="20"/>
          <w:szCs w:val="20"/>
          <w:rtl/>
        </w:rPr>
        <w:t xml:space="preserve"> .</w:t>
      </w:r>
    </w:p>
    <w:p w:rsidR="004719D1" w:rsidRPr="004719D1" w:rsidRDefault="004719D1" w:rsidP="004719D1">
      <w:pPr>
        <w:jc w:val="lowKashida"/>
        <w:rPr>
          <w:rFonts w:cs="B Traffic"/>
          <w:rtl/>
        </w:rPr>
      </w:pPr>
    </w:p>
    <w:p w:rsidR="00746E2F" w:rsidRPr="00630EDB" w:rsidRDefault="00746E2F" w:rsidP="004A4C42">
      <w:pPr>
        <w:jc w:val="lowKashida"/>
        <w:rPr>
          <w:rFonts w:cs="B Traffic"/>
        </w:rPr>
      </w:pPr>
      <w:bookmarkStart w:id="0" w:name="_GoBack"/>
      <w:bookmarkEnd w:id="0"/>
    </w:p>
    <w:sectPr w:rsidR="00746E2F" w:rsidRPr="00630EDB" w:rsidSect="008D28CB">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B Roya">
    <w:panose1 w:val="00000400000000000000"/>
    <w:charset w:val="B2"/>
    <w:family w:val="auto"/>
    <w:pitch w:val="variable"/>
    <w:sig w:usb0="00002001" w:usb1="80000000" w:usb2="00000008" w:usb3="00000000" w:csb0="00000040" w:csb1="00000000"/>
  </w:font>
  <w:font w:name="2  Jadid">
    <w:altName w:val="Courier New"/>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6F"/>
    <w:multiLevelType w:val="hybridMultilevel"/>
    <w:tmpl w:val="691A77E6"/>
    <w:lvl w:ilvl="0" w:tplc="8B56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74E4"/>
    <w:multiLevelType w:val="hybridMultilevel"/>
    <w:tmpl w:val="7DA8235C"/>
    <w:lvl w:ilvl="0" w:tplc="2C6A6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40EAF"/>
    <w:multiLevelType w:val="hybridMultilevel"/>
    <w:tmpl w:val="42260F4A"/>
    <w:lvl w:ilvl="0" w:tplc="83641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640EDB"/>
    <w:multiLevelType w:val="hybridMultilevel"/>
    <w:tmpl w:val="B65A1962"/>
    <w:lvl w:ilvl="0" w:tplc="36FA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B25409"/>
    <w:multiLevelType w:val="hybridMultilevel"/>
    <w:tmpl w:val="AA68ECA6"/>
    <w:lvl w:ilvl="0" w:tplc="613A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E0F17"/>
    <w:multiLevelType w:val="hybridMultilevel"/>
    <w:tmpl w:val="444CA048"/>
    <w:lvl w:ilvl="0" w:tplc="5050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45CD0"/>
    <w:multiLevelType w:val="hybridMultilevel"/>
    <w:tmpl w:val="8016316A"/>
    <w:lvl w:ilvl="0" w:tplc="767032A6">
      <w:start w:val="1"/>
      <w:numFmt w:val="decimal"/>
      <w:lvlText w:val="%1-"/>
      <w:lvlJc w:val="left"/>
      <w:pPr>
        <w:ind w:left="375" w:hanging="375"/>
      </w:pPr>
      <w:rPr>
        <w:rFonts w:hint="default"/>
        <w:sz w:val="22"/>
      </w:rPr>
    </w:lvl>
    <w:lvl w:ilvl="1" w:tplc="04090019" w:tentative="1">
      <w:start w:val="1"/>
      <w:numFmt w:val="lowerLetter"/>
      <w:lvlText w:val="%2."/>
      <w:lvlJc w:val="left"/>
      <w:pPr>
        <w:ind w:left="377" w:hanging="360"/>
      </w:pPr>
    </w:lvl>
    <w:lvl w:ilvl="2" w:tplc="0409001B" w:tentative="1">
      <w:start w:val="1"/>
      <w:numFmt w:val="lowerRoman"/>
      <w:lvlText w:val="%3."/>
      <w:lvlJc w:val="right"/>
      <w:pPr>
        <w:ind w:left="1097" w:hanging="180"/>
      </w:pPr>
    </w:lvl>
    <w:lvl w:ilvl="3" w:tplc="0409000F" w:tentative="1">
      <w:start w:val="1"/>
      <w:numFmt w:val="decimal"/>
      <w:lvlText w:val="%4."/>
      <w:lvlJc w:val="left"/>
      <w:pPr>
        <w:ind w:left="1817" w:hanging="360"/>
      </w:pPr>
    </w:lvl>
    <w:lvl w:ilvl="4" w:tplc="04090019" w:tentative="1">
      <w:start w:val="1"/>
      <w:numFmt w:val="lowerLetter"/>
      <w:lvlText w:val="%5."/>
      <w:lvlJc w:val="left"/>
      <w:pPr>
        <w:ind w:left="2537" w:hanging="360"/>
      </w:pPr>
    </w:lvl>
    <w:lvl w:ilvl="5" w:tplc="0409001B" w:tentative="1">
      <w:start w:val="1"/>
      <w:numFmt w:val="lowerRoman"/>
      <w:lvlText w:val="%6."/>
      <w:lvlJc w:val="right"/>
      <w:pPr>
        <w:ind w:left="3257" w:hanging="180"/>
      </w:pPr>
    </w:lvl>
    <w:lvl w:ilvl="6" w:tplc="0409000F" w:tentative="1">
      <w:start w:val="1"/>
      <w:numFmt w:val="decimal"/>
      <w:lvlText w:val="%7."/>
      <w:lvlJc w:val="left"/>
      <w:pPr>
        <w:ind w:left="3977" w:hanging="360"/>
      </w:pPr>
    </w:lvl>
    <w:lvl w:ilvl="7" w:tplc="04090019" w:tentative="1">
      <w:start w:val="1"/>
      <w:numFmt w:val="lowerLetter"/>
      <w:lvlText w:val="%8."/>
      <w:lvlJc w:val="left"/>
      <w:pPr>
        <w:ind w:left="4697" w:hanging="360"/>
      </w:pPr>
    </w:lvl>
    <w:lvl w:ilvl="8" w:tplc="0409001B" w:tentative="1">
      <w:start w:val="1"/>
      <w:numFmt w:val="lowerRoman"/>
      <w:lvlText w:val="%9."/>
      <w:lvlJc w:val="right"/>
      <w:pPr>
        <w:ind w:left="5417" w:hanging="180"/>
      </w:pPr>
    </w:lvl>
  </w:abstractNum>
  <w:abstractNum w:abstractNumId="7">
    <w:nsid w:val="7E5C742B"/>
    <w:multiLevelType w:val="hybridMultilevel"/>
    <w:tmpl w:val="829E65AC"/>
    <w:lvl w:ilvl="0" w:tplc="07280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083B2F"/>
    <w:rsid w:val="00006F9A"/>
    <w:rsid w:val="0004112C"/>
    <w:rsid w:val="000461DA"/>
    <w:rsid w:val="00083B2F"/>
    <w:rsid w:val="000B351D"/>
    <w:rsid w:val="00121971"/>
    <w:rsid w:val="0012735A"/>
    <w:rsid w:val="00135361"/>
    <w:rsid w:val="00142659"/>
    <w:rsid w:val="00197A2E"/>
    <w:rsid w:val="001C2107"/>
    <w:rsid w:val="001C72C5"/>
    <w:rsid w:val="001D692F"/>
    <w:rsid w:val="00271616"/>
    <w:rsid w:val="002759C7"/>
    <w:rsid w:val="002D1CB8"/>
    <w:rsid w:val="002D5D6F"/>
    <w:rsid w:val="0030793A"/>
    <w:rsid w:val="00344E5D"/>
    <w:rsid w:val="00376F75"/>
    <w:rsid w:val="003978E0"/>
    <w:rsid w:val="003B0F62"/>
    <w:rsid w:val="003C6472"/>
    <w:rsid w:val="003E10FC"/>
    <w:rsid w:val="00401D1B"/>
    <w:rsid w:val="004228F5"/>
    <w:rsid w:val="004656E4"/>
    <w:rsid w:val="0047167C"/>
    <w:rsid w:val="004719D1"/>
    <w:rsid w:val="0049778F"/>
    <w:rsid w:val="004A4C42"/>
    <w:rsid w:val="005008D6"/>
    <w:rsid w:val="00512D9E"/>
    <w:rsid w:val="0051666F"/>
    <w:rsid w:val="00560521"/>
    <w:rsid w:val="005639B6"/>
    <w:rsid w:val="005A2E99"/>
    <w:rsid w:val="005E6636"/>
    <w:rsid w:val="005E7256"/>
    <w:rsid w:val="0061159E"/>
    <w:rsid w:val="00630EDB"/>
    <w:rsid w:val="0063667B"/>
    <w:rsid w:val="0066370B"/>
    <w:rsid w:val="00677AFE"/>
    <w:rsid w:val="00683AA6"/>
    <w:rsid w:val="006B6B79"/>
    <w:rsid w:val="006F2D03"/>
    <w:rsid w:val="006F561F"/>
    <w:rsid w:val="00704414"/>
    <w:rsid w:val="00711877"/>
    <w:rsid w:val="007425D3"/>
    <w:rsid w:val="00746E2F"/>
    <w:rsid w:val="007C04CC"/>
    <w:rsid w:val="008248A9"/>
    <w:rsid w:val="00881A2B"/>
    <w:rsid w:val="008D28CB"/>
    <w:rsid w:val="0090451A"/>
    <w:rsid w:val="0091408D"/>
    <w:rsid w:val="00923C0E"/>
    <w:rsid w:val="00941F19"/>
    <w:rsid w:val="009B4C2F"/>
    <w:rsid w:val="00A022AF"/>
    <w:rsid w:val="00A02E78"/>
    <w:rsid w:val="00A22251"/>
    <w:rsid w:val="00A2234C"/>
    <w:rsid w:val="00A449C4"/>
    <w:rsid w:val="00A64124"/>
    <w:rsid w:val="00A661D2"/>
    <w:rsid w:val="00A72335"/>
    <w:rsid w:val="00A83EE5"/>
    <w:rsid w:val="00AB7769"/>
    <w:rsid w:val="00B00842"/>
    <w:rsid w:val="00B034E4"/>
    <w:rsid w:val="00B30692"/>
    <w:rsid w:val="00B54098"/>
    <w:rsid w:val="00B703D4"/>
    <w:rsid w:val="00BF1B1A"/>
    <w:rsid w:val="00C1462A"/>
    <w:rsid w:val="00C2694B"/>
    <w:rsid w:val="00C5526C"/>
    <w:rsid w:val="00C71A11"/>
    <w:rsid w:val="00C725A9"/>
    <w:rsid w:val="00C91765"/>
    <w:rsid w:val="00CF3149"/>
    <w:rsid w:val="00D45F0C"/>
    <w:rsid w:val="00D5314B"/>
    <w:rsid w:val="00D564AB"/>
    <w:rsid w:val="00DB490C"/>
    <w:rsid w:val="00DB7284"/>
    <w:rsid w:val="00DE6423"/>
    <w:rsid w:val="00DE7CC7"/>
    <w:rsid w:val="00E07EBE"/>
    <w:rsid w:val="00E10967"/>
    <w:rsid w:val="00E24200"/>
    <w:rsid w:val="00E37B65"/>
    <w:rsid w:val="00EC364A"/>
    <w:rsid w:val="00F43408"/>
    <w:rsid w:val="00F509FF"/>
    <w:rsid w:val="00F67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parsyana</cp:lastModifiedBy>
  <cp:revision>116</cp:revision>
  <dcterms:created xsi:type="dcterms:W3CDTF">2011-06-08T07:21:00Z</dcterms:created>
  <dcterms:modified xsi:type="dcterms:W3CDTF">2016-12-27T12:43:00Z</dcterms:modified>
</cp:coreProperties>
</file>